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glossary/document.xml" ContentType="application/vnd.openxmlformats-officedocument.wordprocessingml.document.glossary+xml"/>
  <Override PartName="/word/glossary/settings.xml" ContentType="application/vnd.openxmlformats-officedocument.wordprocessingml.settings+xml"/>
  <Override PartName="/word/webSettings.xml" ContentType="application/vnd.openxmlformats-officedocument.wordprocessingml.webSettings+xml"/>
  <Override PartName="/word/numbering.xml" ContentType="application/vnd.openxmlformats-officedocument.wordprocessingml.numbering+xml"/>
  <Override PartName="/word/fontTable.xml" ContentType="application/vnd.openxmlformats-officedocument.wordprocessingml.fontTable+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F1A6BD" w14:textId="5BB9DD3C" w:rsidR="0028792B" w:rsidRPr="00716D6B" w:rsidRDefault="00CF7138" w:rsidP="00716D6B">
      <w:pPr>
        <w:rPr>
          <w:b/>
          <w:sz w:val="32"/>
          <w:szCs w:val="32"/>
          <w:lang w:val="sl-SI"/>
        </w:rPr>
      </w:pPr>
      <w:r w:rsidRPr="004512F1">
        <w:rPr>
          <w:b/>
          <w:sz w:val="32"/>
          <w:szCs w:val="32"/>
          <w:lang w:val="sl-SI"/>
        </w:rPr>
        <w:t>Vzorčni učni scenarij</w:t>
      </w:r>
    </w:p>
    <w:tbl>
      <w:tblPr>
        <w:tblStyle w:val="TableGrid"/>
        <w:tblpPr w:leftFromText="180" w:rightFromText="180" w:vertAnchor="page" w:horzAnchor="margin" w:tblpY="2787"/>
        <w:tblW w:w="15023" w:type="dxa"/>
        <w:tblLook w:val="05A0" w:firstRow="1" w:lastRow="0" w:firstColumn="1" w:lastColumn="1" w:noHBand="0" w:noVBand="1"/>
      </w:tblPr>
      <w:tblGrid>
        <w:gridCol w:w="1413"/>
        <w:gridCol w:w="2098"/>
        <w:gridCol w:w="2185"/>
        <w:gridCol w:w="395"/>
        <w:gridCol w:w="283"/>
        <w:gridCol w:w="1843"/>
        <w:gridCol w:w="1559"/>
        <w:gridCol w:w="1616"/>
        <w:gridCol w:w="1275"/>
        <w:gridCol w:w="506"/>
        <w:gridCol w:w="1850"/>
      </w:tblGrid>
      <w:tr w:rsidR="00706797" w:rsidRPr="004512F1" w14:paraId="4BBED7BF" w14:textId="77777777" w:rsidTr="00706797">
        <w:trPr>
          <w:trHeight w:val="382"/>
        </w:trPr>
        <w:tc>
          <w:tcPr>
            <w:tcW w:w="3511" w:type="dxa"/>
            <w:gridSpan w:val="2"/>
          </w:tcPr>
          <w:p w14:paraId="62466F1F" w14:textId="290111C5" w:rsidR="00706797" w:rsidRPr="004512F1" w:rsidRDefault="00706797" w:rsidP="00DE7B78">
            <w:pPr>
              <w:rPr>
                <w:lang w:val="sl-SI"/>
              </w:rPr>
            </w:pPr>
            <w:r>
              <w:rPr>
                <w:b/>
                <w:lang w:val="sl-SI"/>
              </w:rPr>
              <w:t>Avtor-ji</w:t>
            </w:r>
            <w:r w:rsidRPr="004512F1">
              <w:rPr>
                <w:b/>
                <w:lang w:val="sl-SI"/>
              </w:rPr>
              <w:t xml:space="preserve">:  </w:t>
            </w:r>
            <w:r w:rsidRPr="004512F1">
              <w:rPr>
                <w:bCs/>
                <w:lang w:val="sl-SI"/>
              </w:rPr>
              <w:t>Maja Vičič Krabonja</w:t>
            </w:r>
          </w:p>
        </w:tc>
        <w:tc>
          <w:tcPr>
            <w:tcW w:w="2580" w:type="dxa"/>
            <w:gridSpan w:val="2"/>
          </w:tcPr>
          <w:p w14:paraId="0B16245C" w14:textId="77777777" w:rsidR="00706797" w:rsidRPr="004512F1" w:rsidRDefault="00706797" w:rsidP="00DE7B78">
            <w:pPr>
              <w:rPr>
                <w:lang w:val="sl-SI"/>
              </w:rPr>
            </w:pPr>
            <w:r w:rsidRPr="004512F1">
              <w:rPr>
                <w:b/>
                <w:lang w:val="sl-SI"/>
              </w:rPr>
              <w:t xml:space="preserve">Predmet: </w:t>
            </w:r>
            <w:r w:rsidRPr="004512F1">
              <w:rPr>
                <w:bCs/>
                <w:lang w:val="sl-SI"/>
              </w:rPr>
              <w:t>ekonomska geografija</w:t>
            </w:r>
          </w:p>
        </w:tc>
        <w:tc>
          <w:tcPr>
            <w:tcW w:w="2126" w:type="dxa"/>
            <w:gridSpan w:val="2"/>
          </w:tcPr>
          <w:p w14:paraId="262C2E5A" w14:textId="77777777" w:rsidR="00706797" w:rsidRDefault="00706797" w:rsidP="00DE7B78">
            <w:pPr>
              <w:rPr>
                <w:b/>
                <w:bCs/>
                <w:lang w:val="sl-SI"/>
              </w:rPr>
            </w:pPr>
            <w:r w:rsidRPr="00706797">
              <w:rPr>
                <w:b/>
                <w:bCs/>
                <w:lang w:val="sl-SI"/>
              </w:rPr>
              <w:t>Medpredmetno</w:t>
            </w:r>
            <w:r>
              <w:rPr>
                <w:b/>
                <w:bCs/>
                <w:lang w:val="sl-SI"/>
              </w:rPr>
              <w:t>:</w:t>
            </w:r>
          </w:p>
          <w:p w14:paraId="4321F1F2" w14:textId="0C8C1DE3" w:rsidR="00706797" w:rsidRPr="00706797" w:rsidRDefault="00706797" w:rsidP="00DE7B78">
            <w:pPr>
              <w:rPr>
                <w:b/>
                <w:bCs/>
                <w:lang w:val="sl-SI"/>
              </w:rPr>
            </w:pPr>
            <w:r w:rsidRPr="00706797">
              <w:rPr>
                <w:lang w:val="sl-SI"/>
              </w:rPr>
              <w:t>DA -</w:t>
            </w:r>
            <w:r>
              <w:rPr>
                <w:b/>
                <w:bCs/>
                <w:lang w:val="sl-SI"/>
              </w:rPr>
              <w:t xml:space="preserve"> NE</w:t>
            </w:r>
          </w:p>
        </w:tc>
        <w:tc>
          <w:tcPr>
            <w:tcW w:w="3175" w:type="dxa"/>
            <w:gridSpan w:val="2"/>
          </w:tcPr>
          <w:p w14:paraId="084BAA28" w14:textId="69B7B508" w:rsidR="00706797" w:rsidRPr="004512F1" w:rsidRDefault="00706797" w:rsidP="00DE7B78">
            <w:pPr>
              <w:rPr>
                <w:lang w:val="sl-SI"/>
              </w:rPr>
            </w:pPr>
            <w:r w:rsidRPr="004512F1">
              <w:rPr>
                <w:b/>
                <w:lang w:val="sl-SI"/>
              </w:rPr>
              <w:t>Tematski sklop:</w:t>
            </w:r>
            <w:r>
              <w:rPr>
                <w:b/>
                <w:lang w:val="sl-SI"/>
              </w:rPr>
              <w:t xml:space="preserve"> </w:t>
            </w:r>
            <w:r w:rsidRPr="004512F1">
              <w:rPr>
                <w:bCs/>
                <w:lang w:val="sl-SI"/>
              </w:rPr>
              <w:t>Gospodarska podoba sveta</w:t>
            </w:r>
          </w:p>
        </w:tc>
        <w:tc>
          <w:tcPr>
            <w:tcW w:w="1781" w:type="dxa"/>
            <w:gridSpan w:val="2"/>
          </w:tcPr>
          <w:p w14:paraId="59CB80D2" w14:textId="2FCC784F" w:rsidR="00706797" w:rsidRPr="004512F1" w:rsidRDefault="00706797" w:rsidP="00DE7B78">
            <w:pPr>
              <w:rPr>
                <w:lang w:val="sl-SI"/>
              </w:rPr>
            </w:pPr>
            <w:r w:rsidRPr="004512F1">
              <w:rPr>
                <w:b/>
                <w:lang w:val="sl-SI"/>
              </w:rPr>
              <w:t xml:space="preserve">Oddelek: </w:t>
            </w:r>
            <w:r w:rsidRPr="004512F1">
              <w:rPr>
                <w:bCs/>
                <w:lang w:val="sl-SI"/>
              </w:rPr>
              <w:t>2. d</w:t>
            </w:r>
          </w:p>
        </w:tc>
        <w:tc>
          <w:tcPr>
            <w:tcW w:w="1850" w:type="dxa"/>
          </w:tcPr>
          <w:p w14:paraId="6F19CC48" w14:textId="039C5EF3" w:rsidR="00706797" w:rsidRPr="004512F1" w:rsidRDefault="00706797" w:rsidP="00DE7B78">
            <w:pPr>
              <w:rPr>
                <w:lang w:val="sl-SI"/>
              </w:rPr>
            </w:pPr>
            <w:r w:rsidRPr="004512F1">
              <w:rPr>
                <w:b/>
                <w:lang w:val="sl-SI"/>
              </w:rPr>
              <w:t>Število ur:</w:t>
            </w:r>
            <w:r>
              <w:rPr>
                <w:b/>
                <w:lang w:val="sl-SI"/>
              </w:rPr>
              <w:t xml:space="preserve"> </w:t>
            </w:r>
            <w:r w:rsidRPr="004512F1">
              <w:rPr>
                <w:bCs/>
                <w:lang w:val="sl-SI"/>
              </w:rPr>
              <w:t>4-6</w:t>
            </w:r>
          </w:p>
        </w:tc>
      </w:tr>
      <w:tr w:rsidR="00A2564E" w:rsidRPr="004512F1" w14:paraId="1F9283DC" w14:textId="77777777" w:rsidTr="00A2564E">
        <w:tc>
          <w:tcPr>
            <w:tcW w:w="5696" w:type="dxa"/>
            <w:gridSpan w:val="3"/>
          </w:tcPr>
          <w:p w14:paraId="622F07BC" w14:textId="77777777" w:rsidR="00A2564E" w:rsidRPr="004512F1" w:rsidRDefault="00A2564E" w:rsidP="00DE7B78">
            <w:pPr>
              <w:tabs>
                <w:tab w:val="left" w:pos="993"/>
              </w:tabs>
              <w:rPr>
                <w:lang w:val="sl-SI"/>
              </w:rPr>
            </w:pPr>
            <w:r>
              <w:rPr>
                <w:b/>
                <w:lang w:val="sl-SI"/>
              </w:rPr>
              <w:t>VIZ</w:t>
            </w:r>
            <w:r w:rsidRPr="004512F1">
              <w:rPr>
                <w:b/>
                <w:lang w:val="sl-SI"/>
              </w:rPr>
              <w:t xml:space="preserve">: </w:t>
            </w:r>
            <w:r w:rsidRPr="004512F1">
              <w:rPr>
                <w:bCs/>
                <w:lang w:val="sl-SI"/>
              </w:rPr>
              <w:t>Srednja ekonomska šola in gimnazija Maribor</w:t>
            </w:r>
          </w:p>
        </w:tc>
        <w:tc>
          <w:tcPr>
            <w:tcW w:w="5696" w:type="dxa"/>
            <w:gridSpan w:val="5"/>
          </w:tcPr>
          <w:p w14:paraId="7AE99BE3" w14:textId="77777777" w:rsidR="00A2564E" w:rsidRDefault="00A2564E" w:rsidP="00DE7B78">
            <w:pPr>
              <w:tabs>
                <w:tab w:val="left" w:pos="993"/>
              </w:tabs>
              <w:rPr>
                <w:lang w:val="sl-SI"/>
              </w:rPr>
            </w:pPr>
            <w:r w:rsidRPr="00A2564E">
              <w:rPr>
                <w:b/>
                <w:bCs/>
                <w:lang w:val="sl-SI"/>
              </w:rPr>
              <w:t>Program</w:t>
            </w:r>
            <w:r>
              <w:rPr>
                <w:lang w:val="sl-SI"/>
              </w:rPr>
              <w:t xml:space="preserve">: </w:t>
            </w:r>
          </w:p>
          <w:p w14:paraId="0292F9E5" w14:textId="2341B904" w:rsidR="00A2564E" w:rsidRPr="005D3A33" w:rsidRDefault="00A2564E" w:rsidP="00A2564E">
            <w:pPr>
              <w:pStyle w:val="ListParagraph"/>
              <w:numPr>
                <w:ilvl w:val="0"/>
                <w:numId w:val="18"/>
              </w:numPr>
              <w:tabs>
                <w:tab w:val="left" w:pos="993"/>
              </w:tabs>
              <w:rPr>
                <w:sz w:val="20"/>
                <w:szCs w:val="20"/>
                <w:lang w:val="sl-SI"/>
              </w:rPr>
            </w:pPr>
            <w:r w:rsidRPr="005D3A33">
              <w:rPr>
                <w:sz w:val="20"/>
                <w:szCs w:val="20"/>
                <w:lang w:val="sl-SI"/>
              </w:rPr>
              <w:t>predšolska vzgoja</w:t>
            </w:r>
          </w:p>
          <w:p w14:paraId="1A790867" w14:textId="23B016CF" w:rsidR="00A2564E" w:rsidRPr="005D3A33" w:rsidRDefault="00A2564E" w:rsidP="00A2564E">
            <w:pPr>
              <w:pStyle w:val="ListParagraph"/>
              <w:numPr>
                <w:ilvl w:val="0"/>
                <w:numId w:val="18"/>
              </w:numPr>
              <w:tabs>
                <w:tab w:val="left" w:pos="993"/>
              </w:tabs>
              <w:rPr>
                <w:sz w:val="20"/>
                <w:szCs w:val="20"/>
                <w:lang w:val="sl-SI"/>
              </w:rPr>
            </w:pPr>
            <w:r w:rsidRPr="005D3A33">
              <w:rPr>
                <w:sz w:val="20"/>
                <w:szCs w:val="20"/>
                <w:lang w:val="sl-SI"/>
              </w:rPr>
              <w:t>osnovna šola</w:t>
            </w:r>
          </w:p>
          <w:p w14:paraId="3EA1D682" w14:textId="77777777" w:rsidR="00A2564E" w:rsidRPr="005D3A33" w:rsidRDefault="00A2564E" w:rsidP="00A2564E">
            <w:pPr>
              <w:pStyle w:val="ListParagraph"/>
              <w:numPr>
                <w:ilvl w:val="0"/>
                <w:numId w:val="18"/>
              </w:numPr>
              <w:tabs>
                <w:tab w:val="left" w:pos="993"/>
              </w:tabs>
              <w:rPr>
                <w:b/>
                <w:bCs/>
                <w:sz w:val="20"/>
                <w:szCs w:val="20"/>
                <w:lang w:val="sl-SI"/>
              </w:rPr>
            </w:pPr>
            <w:r w:rsidRPr="005D3A33">
              <w:rPr>
                <w:b/>
                <w:bCs/>
                <w:sz w:val="20"/>
                <w:szCs w:val="20"/>
                <w:lang w:val="sl-SI"/>
              </w:rPr>
              <w:t>srednje strokovno izobraževanje</w:t>
            </w:r>
          </w:p>
          <w:p w14:paraId="7367A24F" w14:textId="691EB971" w:rsidR="00A2564E" w:rsidRPr="00A2564E" w:rsidRDefault="00A2564E" w:rsidP="00A2564E">
            <w:pPr>
              <w:pStyle w:val="ListParagraph"/>
              <w:numPr>
                <w:ilvl w:val="0"/>
                <w:numId w:val="18"/>
              </w:numPr>
              <w:tabs>
                <w:tab w:val="left" w:pos="993"/>
              </w:tabs>
              <w:rPr>
                <w:lang w:val="sl-SI"/>
              </w:rPr>
            </w:pPr>
            <w:r w:rsidRPr="005D3A33">
              <w:rPr>
                <w:sz w:val="20"/>
                <w:szCs w:val="20"/>
                <w:lang w:val="sl-SI"/>
              </w:rPr>
              <w:t>gimnazija</w:t>
            </w:r>
          </w:p>
        </w:tc>
        <w:tc>
          <w:tcPr>
            <w:tcW w:w="3631" w:type="dxa"/>
            <w:gridSpan w:val="3"/>
          </w:tcPr>
          <w:p w14:paraId="69CAAE6D" w14:textId="1DC5CE20" w:rsidR="00A2564E" w:rsidRPr="004512F1" w:rsidRDefault="00A2564E" w:rsidP="00DE7B78">
            <w:pPr>
              <w:tabs>
                <w:tab w:val="left" w:pos="993"/>
              </w:tabs>
              <w:rPr>
                <w:lang w:val="sl-SI"/>
              </w:rPr>
            </w:pPr>
            <w:r w:rsidRPr="004512F1">
              <w:rPr>
                <w:b/>
                <w:lang w:val="sl-SI"/>
              </w:rPr>
              <w:t>Datum izvedbe</w:t>
            </w:r>
            <w:r w:rsidRPr="004512F1">
              <w:rPr>
                <w:lang w:val="sl-SI"/>
              </w:rPr>
              <w:t xml:space="preserve">: </w:t>
            </w:r>
            <w:r>
              <w:rPr>
                <w:lang w:val="sl-SI"/>
              </w:rPr>
              <w:t>januar 2024</w:t>
            </w:r>
          </w:p>
        </w:tc>
      </w:tr>
      <w:tr w:rsidR="004166E6" w:rsidRPr="004512F1" w14:paraId="2B7F99AA" w14:textId="77777777" w:rsidTr="00B93D39">
        <w:tc>
          <w:tcPr>
            <w:tcW w:w="15023" w:type="dxa"/>
            <w:gridSpan w:val="11"/>
          </w:tcPr>
          <w:p w14:paraId="3F52E239" w14:textId="7341F323" w:rsidR="004166E6" w:rsidRPr="004512F1" w:rsidRDefault="004166E6" w:rsidP="004512F1">
            <w:pPr>
              <w:spacing w:line="259" w:lineRule="auto"/>
              <w:rPr>
                <w:bCs/>
                <w:color w:val="948A54" w:themeColor="background2" w:themeShade="80"/>
                <w:sz w:val="22"/>
                <w:szCs w:val="22"/>
                <w:lang w:val="sl-SI"/>
              </w:rPr>
            </w:pPr>
            <w:r w:rsidRPr="004512F1">
              <w:rPr>
                <w:b/>
                <w:lang w:val="sl-SI"/>
              </w:rPr>
              <w:t xml:space="preserve">Opis učne situacije </w:t>
            </w:r>
          </w:p>
          <w:p w14:paraId="0CE0EA0D" w14:textId="60530AEC" w:rsidR="004166E6" w:rsidRPr="004512F1" w:rsidRDefault="004512F1" w:rsidP="004512F1">
            <w:pPr>
              <w:pStyle w:val="ListParagraph"/>
              <w:ind w:left="0"/>
              <w:rPr>
                <w:rFonts w:cs="Arial"/>
                <w:sz w:val="20"/>
                <w:szCs w:val="20"/>
                <w:lang w:val="sl-SI"/>
              </w:rPr>
            </w:pPr>
            <w:r w:rsidRPr="004512F1">
              <w:rPr>
                <w:rFonts w:cs="Arial"/>
                <w:sz w:val="20"/>
                <w:szCs w:val="20"/>
                <w:lang w:val="sl-SI"/>
              </w:rPr>
              <w:t>Aktivnost predstavlja uvod v novo temo</w:t>
            </w:r>
            <w:r>
              <w:rPr>
                <w:rFonts w:cs="Arial"/>
                <w:sz w:val="20"/>
                <w:szCs w:val="20"/>
                <w:lang w:val="sl-SI"/>
              </w:rPr>
              <w:t xml:space="preserve"> v programu ekonomski tehnik</w:t>
            </w:r>
            <w:r w:rsidRPr="004512F1">
              <w:rPr>
                <w:rFonts w:cs="Arial"/>
                <w:sz w:val="20"/>
                <w:szCs w:val="20"/>
                <w:lang w:val="sl-SI"/>
              </w:rPr>
              <w:t xml:space="preserve">. Spoznanja, do katerih pridejo dijaki služijo kot izhodišče za nadaljnje aktivnosti, kjer bodo raziskovali medsebojni vpliv naravno in družbeno-geografskih elementov na gospodarstvo in obratno. </w:t>
            </w:r>
            <w:r w:rsidRPr="004512F1">
              <w:rPr>
                <w:rFonts w:cs="Arial"/>
                <w:b/>
                <w:bCs/>
                <w:sz w:val="20"/>
                <w:szCs w:val="20"/>
                <w:lang w:val="sl-SI"/>
              </w:rPr>
              <w:t>Bistvo aktivnosti je, da dijaki sami iščejo podatke (v tem primeru o razvitosti držav), jih presojajo, analizirajo, primerjajo in ustrezno predstavijo</w:t>
            </w:r>
            <w:r w:rsidRPr="004512F1">
              <w:rPr>
                <w:rFonts w:cs="Arial"/>
                <w:sz w:val="20"/>
                <w:szCs w:val="20"/>
                <w:lang w:val="sl-SI"/>
              </w:rPr>
              <w:t xml:space="preserve">. Osrednja aktivnost je vaja iskanja podatkov, njihov vnos skupno tabelo, kjer lahko učitelj sproti preveri kakovost vpisanih podatkov, ter jih nato uporabi (npr. razvrščanje, risanje grafov) kot izhodišče za nadaljnje aktivnosti in doseganje zastavljenih ciljev. Tak način hkrati omogoča, da dijaki ob spodbudi učitelja ubesedijo - pojasnijo svoje načine iskanja ter presojanja virov, jih primerjajo z drugimi in dobijo hitro povratno informacijo o njihovi učinkovitosti. Pri uvodnem preverjanju predznanja smo uporabili odzivni sistem ( v našem primeru </w:t>
            </w:r>
            <w:hyperlink r:id="rId8" w:history="1">
              <w:r w:rsidRPr="004512F1">
                <w:rPr>
                  <w:rStyle w:val="Hyperlink"/>
                  <w:rFonts w:cs="Arial"/>
                  <w:sz w:val="20"/>
                  <w:szCs w:val="20"/>
                  <w:lang w:val="sl-SI"/>
                </w:rPr>
                <w:t>http://audit.altii.online/index.php</w:t>
              </w:r>
            </w:hyperlink>
            <w:r w:rsidRPr="004512F1">
              <w:rPr>
                <w:rFonts w:cs="Arial"/>
                <w:sz w:val="20"/>
                <w:szCs w:val="20"/>
                <w:lang w:val="sl-SI"/>
              </w:rPr>
              <w:t>, lahko pa bi učitelj uporabil tudi katero drugo orodje, ki so ga dijaki (in učitelj) vajeni, npr. Menti, Google ali Office 365 obrazce, vprašalnik v Moodlu...). Na tak način so odgovori dijakov zbrani in vidni, kar omogoča razpravo in popravljanje napačno razumljenih konceptov. V individualni nalogi dijaki pripravijo predstavitev izbranih podatkov o posameznih državah, pri čemer je poudarek na njihovi smiselni vizualni predstavitvi</w:t>
            </w:r>
            <w:r w:rsidR="00706797">
              <w:rPr>
                <w:rFonts w:cs="Arial"/>
                <w:sz w:val="20"/>
                <w:szCs w:val="20"/>
                <w:lang w:val="sl-SI"/>
              </w:rPr>
              <w:t xml:space="preserve"> – ikonografika, plakat</w:t>
            </w:r>
            <w:r w:rsidRPr="004512F1">
              <w:rPr>
                <w:rFonts w:cs="Arial"/>
                <w:sz w:val="20"/>
                <w:szCs w:val="20"/>
                <w:lang w:val="sl-SI"/>
              </w:rPr>
              <w:t xml:space="preserve"> (</w:t>
            </w:r>
            <w:r w:rsidR="00706797">
              <w:rPr>
                <w:rFonts w:cs="Arial"/>
                <w:sz w:val="20"/>
                <w:szCs w:val="20"/>
                <w:lang w:val="sl-SI"/>
              </w:rPr>
              <w:t xml:space="preserve">orodje </w:t>
            </w:r>
            <w:r w:rsidRPr="004512F1">
              <w:rPr>
                <w:rFonts w:cs="Arial"/>
                <w:sz w:val="20"/>
                <w:szCs w:val="20"/>
                <w:lang w:val="sl-SI"/>
              </w:rPr>
              <w:t xml:space="preserve">dijaki izberejo sami).  Pomembno, je da imajo dijaki v virtualnem prosotru dostop tako do </w:t>
            </w:r>
            <w:r w:rsidR="00706797">
              <w:rPr>
                <w:rFonts w:cs="Arial"/>
                <w:sz w:val="20"/>
                <w:szCs w:val="20"/>
                <w:lang w:val="sl-SI"/>
              </w:rPr>
              <w:t xml:space="preserve">dogovorjenih </w:t>
            </w:r>
            <w:r w:rsidRPr="004512F1">
              <w:rPr>
                <w:rFonts w:cs="Arial"/>
                <w:sz w:val="20"/>
                <w:szCs w:val="20"/>
                <w:lang w:val="sl-SI"/>
              </w:rPr>
              <w:t>kriterijev uspešnosti, kot tudi do vseh izdelkov, ki so jih pripravili sošolci in se učijo drug od drugega.</w:t>
            </w:r>
          </w:p>
        </w:tc>
      </w:tr>
      <w:tr w:rsidR="004512F1" w:rsidRPr="004512F1" w14:paraId="45F781C8" w14:textId="77777777" w:rsidTr="005D3A33">
        <w:trPr>
          <w:trHeight w:val="396"/>
        </w:trPr>
        <w:tc>
          <w:tcPr>
            <w:tcW w:w="3511" w:type="dxa"/>
            <w:gridSpan w:val="2"/>
          </w:tcPr>
          <w:p w14:paraId="52D956DA" w14:textId="6DA2F663" w:rsidR="006962AE" w:rsidRPr="004512F1" w:rsidRDefault="006962AE" w:rsidP="00DE7B78">
            <w:pPr>
              <w:tabs>
                <w:tab w:val="left" w:pos="993"/>
              </w:tabs>
              <w:rPr>
                <w:b/>
                <w:vertAlign w:val="subscript"/>
                <w:lang w:val="sl-SI"/>
              </w:rPr>
            </w:pPr>
            <w:r w:rsidRPr="004512F1">
              <w:rPr>
                <w:b/>
                <w:lang w:val="sl-SI"/>
              </w:rPr>
              <w:t>Digitalna kompetenca</w:t>
            </w:r>
            <w:r w:rsidR="00135468" w:rsidRPr="004512F1">
              <w:rPr>
                <w:b/>
                <w:lang w:val="sl-SI"/>
              </w:rPr>
              <w:t>*</w:t>
            </w:r>
          </w:p>
          <w:p w14:paraId="76E5D16B" w14:textId="4C8D4989" w:rsidR="006962AE" w:rsidRPr="004512F1" w:rsidRDefault="006962AE" w:rsidP="00DE7B78">
            <w:pPr>
              <w:tabs>
                <w:tab w:val="left" w:pos="993"/>
              </w:tabs>
              <w:rPr>
                <w:b/>
                <w:sz w:val="22"/>
                <w:szCs w:val="22"/>
                <w:lang w:val="sl-SI"/>
              </w:rPr>
            </w:pPr>
            <w:r w:rsidRPr="004512F1">
              <w:rPr>
                <w:b/>
                <w:color w:val="948A54" w:themeColor="background2" w:themeShade="80"/>
                <w:sz w:val="22"/>
                <w:szCs w:val="22"/>
                <w:lang w:val="sl-SI"/>
              </w:rPr>
              <w:t>1.1 Brskanje, iskanje in filtriranje podatkov</w:t>
            </w:r>
          </w:p>
        </w:tc>
        <w:tc>
          <w:tcPr>
            <w:tcW w:w="2863" w:type="dxa"/>
            <w:gridSpan w:val="3"/>
            <w:vMerge w:val="restart"/>
          </w:tcPr>
          <w:p w14:paraId="36BEBEF3" w14:textId="2C3A0A8B" w:rsidR="006962AE" w:rsidRPr="00716D6B" w:rsidRDefault="006962AE" w:rsidP="00DE7B78">
            <w:pPr>
              <w:tabs>
                <w:tab w:val="left" w:pos="993"/>
              </w:tabs>
              <w:rPr>
                <w:b/>
                <w:bCs/>
                <w:lang w:val="sl-SI"/>
              </w:rPr>
            </w:pPr>
            <w:r w:rsidRPr="004512F1">
              <w:rPr>
                <w:b/>
                <w:bCs/>
                <w:noProof/>
                <w:lang w:val="sl-SI" w:eastAsia="sl-SI"/>
              </w:rPr>
              <w:t>Operacionalizirani cilji iz UN</w:t>
            </w:r>
            <w:r w:rsidR="00716D6B">
              <w:rPr>
                <w:b/>
                <w:bCs/>
                <w:noProof/>
                <w:lang w:val="sl-SI" w:eastAsia="sl-SI"/>
              </w:rPr>
              <w:t xml:space="preserve"> </w:t>
            </w:r>
            <w:r w:rsidRPr="004512F1">
              <w:rPr>
                <w:sz w:val="22"/>
                <w:szCs w:val="22"/>
                <w:lang w:val="sl-SI"/>
              </w:rPr>
              <w:t>(</w:t>
            </w:r>
            <w:r w:rsidRPr="004512F1">
              <w:rPr>
                <w:bCs/>
                <w:sz w:val="22"/>
                <w:szCs w:val="22"/>
                <w:lang w:val="sl-SI"/>
              </w:rPr>
              <w:t>Bloomova ali druga taksonomija)</w:t>
            </w:r>
          </w:p>
        </w:tc>
        <w:tc>
          <w:tcPr>
            <w:tcW w:w="3402" w:type="dxa"/>
            <w:gridSpan w:val="2"/>
            <w:vMerge w:val="restart"/>
          </w:tcPr>
          <w:p w14:paraId="1F9C34E8" w14:textId="229413B1" w:rsidR="006962AE" w:rsidRPr="004512F1" w:rsidRDefault="00A2564E" w:rsidP="00DE7B78">
            <w:pPr>
              <w:tabs>
                <w:tab w:val="left" w:pos="993"/>
              </w:tabs>
              <w:rPr>
                <w:b/>
                <w:lang w:val="sl-SI"/>
              </w:rPr>
            </w:pPr>
            <w:r>
              <w:rPr>
                <w:b/>
                <w:lang w:val="sl-SI"/>
              </w:rPr>
              <w:t>Koraki izvedbe aktivnosti</w:t>
            </w:r>
          </w:p>
          <w:p w14:paraId="67A3A05E" w14:textId="0EA4F333" w:rsidR="006962AE" w:rsidRPr="004512F1" w:rsidRDefault="006962AE" w:rsidP="00DE7B78">
            <w:pPr>
              <w:tabs>
                <w:tab w:val="left" w:pos="993"/>
              </w:tabs>
              <w:rPr>
                <w:b/>
                <w:lang w:val="sl-SI"/>
              </w:rPr>
            </w:pPr>
            <w:r w:rsidRPr="004512F1">
              <w:rPr>
                <w:bCs/>
                <w:sz w:val="22"/>
                <w:szCs w:val="22"/>
                <w:lang w:val="sl-SI"/>
              </w:rPr>
              <w:t>(podroben opis doseganja načrtovanih ciljev in razvoja izbrane digitalne komp</w:t>
            </w:r>
            <w:r w:rsidR="004512F1">
              <w:rPr>
                <w:bCs/>
                <w:sz w:val="22"/>
                <w:szCs w:val="22"/>
                <w:lang w:val="sl-SI"/>
              </w:rPr>
              <w:t>e</w:t>
            </w:r>
            <w:r w:rsidRPr="004512F1">
              <w:rPr>
                <w:bCs/>
                <w:sz w:val="22"/>
                <w:szCs w:val="22"/>
                <w:lang w:val="sl-SI"/>
              </w:rPr>
              <w:t>tence</w:t>
            </w:r>
            <w:r w:rsidR="00A2564E">
              <w:rPr>
                <w:bCs/>
                <w:sz w:val="22"/>
                <w:szCs w:val="22"/>
                <w:lang w:val="sl-SI"/>
              </w:rPr>
              <w:t xml:space="preserve"> s poudarkom na dejavnostih učečih se</w:t>
            </w:r>
            <w:r w:rsidRPr="004512F1">
              <w:rPr>
                <w:bCs/>
                <w:sz w:val="22"/>
                <w:szCs w:val="22"/>
                <w:lang w:val="sl-SI"/>
              </w:rPr>
              <w:t>)</w:t>
            </w:r>
          </w:p>
        </w:tc>
        <w:tc>
          <w:tcPr>
            <w:tcW w:w="2891" w:type="dxa"/>
            <w:gridSpan w:val="2"/>
            <w:vMerge w:val="restart"/>
          </w:tcPr>
          <w:p w14:paraId="59A2AEE4" w14:textId="7BA55412" w:rsidR="006962AE" w:rsidRPr="004512F1" w:rsidRDefault="006962AE" w:rsidP="00DE7B78">
            <w:pPr>
              <w:tabs>
                <w:tab w:val="left" w:pos="993"/>
              </w:tabs>
              <w:rPr>
                <w:b/>
                <w:sz w:val="22"/>
                <w:szCs w:val="22"/>
                <w:lang w:val="sl-SI"/>
              </w:rPr>
            </w:pPr>
            <w:r w:rsidRPr="004512F1">
              <w:rPr>
                <w:b/>
                <w:sz w:val="22"/>
                <w:szCs w:val="22"/>
                <w:lang w:val="sl-SI"/>
              </w:rPr>
              <w:t xml:space="preserve">Način spremljanja doseganja razvoja DK s povratno informacijo učencem </w:t>
            </w:r>
          </w:p>
        </w:tc>
        <w:tc>
          <w:tcPr>
            <w:tcW w:w="2356" w:type="dxa"/>
            <w:gridSpan w:val="2"/>
            <w:vMerge w:val="restart"/>
          </w:tcPr>
          <w:p w14:paraId="23678813" w14:textId="77777777" w:rsidR="006962AE" w:rsidRPr="004512F1" w:rsidRDefault="006962AE" w:rsidP="00DE7B78">
            <w:pPr>
              <w:tabs>
                <w:tab w:val="left" w:pos="993"/>
              </w:tabs>
              <w:rPr>
                <w:b/>
                <w:bCs/>
                <w:noProof/>
                <w:lang w:val="sl-SI" w:eastAsia="sl-SI"/>
              </w:rPr>
            </w:pPr>
            <w:r w:rsidRPr="004512F1">
              <w:rPr>
                <w:b/>
                <w:bCs/>
                <w:noProof/>
                <w:lang w:val="sl-SI" w:eastAsia="sl-SI"/>
              </w:rPr>
              <w:t>Dokazi  razvoja digitalnih kompetenc</w:t>
            </w:r>
          </w:p>
          <w:p w14:paraId="511C4E5F" w14:textId="2E3431CE" w:rsidR="006962AE" w:rsidRPr="004512F1" w:rsidRDefault="006962AE" w:rsidP="00DE7B78">
            <w:pPr>
              <w:tabs>
                <w:tab w:val="left" w:pos="993"/>
              </w:tabs>
              <w:rPr>
                <w:lang w:val="sl-SI"/>
              </w:rPr>
            </w:pPr>
            <w:r w:rsidRPr="004512F1">
              <w:rPr>
                <w:b/>
                <w:bCs/>
                <w:noProof/>
                <w:lang w:val="sl-SI" w:eastAsia="sl-SI"/>
              </w:rPr>
              <w:t xml:space="preserve"> </w:t>
            </w:r>
            <w:r w:rsidRPr="004512F1">
              <w:rPr>
                <w:sz w:val="22"/>
                <w:szCs w:val="22"/>
                <w:lang w:val="sl-SI"/>
              </w:rPr>
              <w:t>(v povezavi z izbrano ravnjo po DigComp 2.2)</w:t>
            </w:r>
          </w:p>
        </w:tc>
      </w:tr>
      <w:tr w:rsidR="004512F1" w:rsidRPr="004512F1" w14:paraId="45DFB00D" w14:textId="77777777" w:rsidTr="005D3A33">
        <w:trPr>
          <w:trHeight w:val="395"/>
        </w:trPr>
        <w:tc>
          <w:tcPr>
            <w:tcW w:w="3511" w:type="dxa"/>
            <w:gridSpan w:val="2"/>
          </w:tcPr>
          <w:p w14:paraId="56602F26" w14:textId="0A6E222E" w:rsidR="006962AE" w:rsidRPr="004512F1" w:rsidRDefault="004512F1" w:rsidP="00DE7B78">
            <w:pPr>
              <w:tabs>
                <w:tab w:val="left" w:pos="993"/>
              </w:tabs>
              <w:rPr>
                <w:b/>
                <w:lang w:val="sl-SI"/>
              </w:rPr>
            </w:pPr>
            <w:r>
              <w:rPr>
                <w:b/>
                <w:lang w:val="sl-SI"/>
              </w:rPr>
              <w:t>3. r</w:t>
            </w:r>
            <w:r w:rsidR="006962AE" w:rsidRPr="004512F1">
              <w:rPr>
                <w:b/>
                <w:lang w:val="sl-SI"/>
              </w:rPr>
              <w:t>aven</w:t>
            </w:r>
            <w:r w:rsidR="006962AE" w:rsidRPr="004512F1">
              <w:rPr>
                <w:bCs/>
                <w:sz w:val="22"/>
                <w:szCs w:val="22"/>
                <w:lang w:val="sl-SI"/>
              </w:rPr>
              <w:t xml:space="preserve">  </w:t>
            </w:r>
            <w:r w:rsidRPr="004512F1">
              <w:rPr>
                <w:bCs/>
                <w:color w:val="948A54" w:themeColor="background2" w:themeShade="80"/>
                <w:sz w:val="20"/>
                <w:szCs w:val="20"/>
                <w:lang w:val="sl-SI"/>
              </w:rPr>
              <w:t>Pri samostojnem reše</w:t>
            </w:r>
            <w:r w:rsidR="00A2564E">
              <w:rPr>
                <w:bCs/>
                <w:color w:val="948A54" w:themeColor="background2" w:themeShade="80"/>
                <w:sz w:val="20"/>
                <w:szCs w:val="20"/>
                <w:lang w:val="sl-SI"/>
              </w:rPr>
              <w:t>v</w:t>
            </w:r>
            <w:r w:rsidRPr="004512F1">
              <w:rPr>
                <w:bCs/>
                <w:color w:val="948A54" w:themeColor="background2" w:themeShade="80"/>
                <w:sz w:val="20"/>
                <w:szCs w:val="20"/>
                <w:lang w:val="sl-SI"/>
              </w:rPr>
              <w:t>anju enostavnih problemov znam poiskati podatke v digitalnih okoljih in pojasniti običajn</w:t>
            </w:r>
            <w:r w:rsidR="00706797">
              <w:rPr>
                <w:bCs/>
                <w:color w:val="948A54" w:themeColor="background2" w:themeShade="80"/>
                <w:sz w:val="20"/>
                <w:szCs w:val="20"/>
                <w:lang w:val="sl-SI"/>
              </w:rPr>
              <w:t>e</w:t>
            </w:r>
            <w:r w:rsidRPr="004512F1">
              <w:rPr>
                <w:bCs/>
                <w:color w:val="948A54" w:themeColor="background2" w:themeShade="80"/>
                <w:sz w:val="20"/>
                <w:szCs w:val="20"/>
                <w:lang w:val="sl-SI"/>
              </w:rPr>
              <w:t xml:space="preserve"> osebne strategije iskanja</w:t>
            </w:r>
          </w:p>
        </w:tc>
        <w:tc>
          <w:tcPr>
            <w:tcW w:w="2863" w:type="dxa"/>
            <w:gridSpan w:val="3"/>
            <w:vMerge/>
          </w:tcPr>
          <w:p w14:paraId="42FD99B3" w14:textId="77777777" w:rsidR="006962AE" w:rsidRPr="004512F1" w:rsidRDefault="006962AE" w:rsidP="00DE7B78">
            <w:pPr>
              <w:tabs>
                <w:tab w:val="left" w:pos="993"/>
              </w:tabs>
              <w:rPr>
                <w:b/>
                <w:bCs/>
                <w:noProof/>
                <w:lang w:val="sl-SI" w:eastAsia="sl-SI"/>
              </w:rPr>
            </w:pPr>
          </w:p>
        </w:tc>
        <w:tc>
          <w:tcPr>
            <w:tcW w:w="3402" w:type="dxa"/>
            <w:gridSpan w:val="2"/>
            <w:vMerge/>
          </w:tcPr>
          <w:p w14:paraId="15FE3A27" w14:textId="77777777" w:rsidR="006962AE" w:rsidRPr="004512F1" w:rsidRDefault="006962AE" w:rsidP="00DE7B78">
            <w:pPr>
              <w:tabs>
                <w:tab w:val="left" w:pos="993"/>
              </w:tabs>
              <w:rPr>
                <w:b/>
                <w:lang w:val="sl-SI"/>
              </w:rPr>
            </w:pPr>
          </w:p>
        </w:tc>
        <w:tc>
          <w:tcPr>
            <w:tcW w:w="2891" w:type="dxa"/>
            <w:gridSpan w:val="2"/>
            <w:vMerge/>
          </w:tcPr>
          <w:p w14:paraId="5509A0A4" w14:textId="77777777" w:rsidR="006962AE" w:rsidRPr="004512F1" w:rsidRDefault="006962AE" w:rsidP="00DE7B78">
            <w:pPr>
              <w:tabs>
                <w:tab w:val="left" w:pos="993"/>
              </w:tabs>
              <w:rPr>
                <w:b/>
                <w:sz w:val="22"/>
                <w:szCs w:val="22"/>
                <w:lang w:val="sl-SI"/>
              </w:rPr>
            </w:pPr>
          </w:p>
        </w:tc>
        <w:tc>
          <w:tcPr>
            <w:tcW w:w="2356" w:type="dxa"/>
            <w:gridSpan w:val="2"/>
            <w:vMerge/>
          </w:tcPr>
          <w:p w14:paraId="6D648F70" w14:textId="77777777" w:rsidR="006962AE" w:rsidRPr="004512F1" w:rsidRDefault="006962AE" w:rsidP="00DE7B78">
            <w:pPr>
              <w:tabs>
                <w:tab w:val="left" w:pos="993"/>
              </w:tabs>
              <w:rPr>
                <w:b/>
                <w:bCs/>
                <w:noProof/>
                <w:lang w:val="sl-SI" w:eastAsia="sl-SI"/>
              </w:rPr>
            </w:pPr>
          </w:p>
        </w:tc>
      </w:tr>
      <w:tr w:rsidR="004512F1" w:rsidRPr="004512F1" w14:paraId="61C59981" w14:textId="77777777" w:rsidTr="005D3A33">
        <w:trPr>
          <w:trHeight w:val="1069"/>
        </w:trPr>
        <w:tc>
          <w:tcPr>
            <w:tcW w:w="3511" w:type="dxa"/>
            <w:gridSpan w:val="2"/>
          </w:tcPr>
          <w:p w14:paraId="71036DC2" w14:textId="72690E4E" w:rsidR="004512F1" w:rsidRPr="004512F1" w:rsidRDefault="006962AE" w:rsidP="00DE7B78">
            <w:pPr>
              <w:tabs>
                <w:tab w:val="left" w:pos="993"/>
              </w:tabs>
              <w:rPr>
                <w:b/>
                <w:lang w:val="sl-SI"/>
              </w:rPr>
            </w:pPr>
            <w:r w:rsidRPr="004512F1">
              <w:rPr>
                <w:b/>
                <w:lang w:val="sl-SI"/>
              </w:rPr>
              <w:lastRenderedPageBreak/>
              <w:t>Znanje</w:t>
            </w:r>
          </w:p>
          <w:p w14:paraId="0CF66936" w14:textId="21C61F09" w:rsidR="004166E6" w:rsidRPr="004512F1" w:rsidRDefault="004512F1" w:rsidP="004512F1">
            <w:pPr>
              <w:tabs>
                <w:tab w:val="left" w:pos="993"/>
              </w:tabs>
              <w:rPr>
                <w:bCs/>
                <w:sz w:val="20"/>
                <w:szCs w:val="20"/>
                <w:lang w:val="sl-SI"/>
              </w:rPr>
            </w:pPr>
            <w:r w:rsidRPr="004512F1">
              <w:rPr>
                <w:bCs/>
                <w:color w:val="948A54" w:themeColor="background2" w:themeShade="80"/>
                <w:sz w:val="20"/>
                <w:szCs w:val="20"/>
                <w:lang w:val="sl-SI"/>
              </w:rPr>
              <w:t>1.Vem, da dostop do nekat</w:t>
            </w:r>
            <w:r>
              <w:rPr>
                <w:bCs/>
                <w:color w:val="948A54" w:themeColor="background2" w:themeShade="80"/>
                <w:sz w:val="20"/>
                <w:szCs w:val="20"/>
                <w:lang w:val="sl-SI"/>
              </w:rPr>
              <w:t>e</w:t>
            </w:r>
            <w:r w:rsidRPr="004512F1">
              <w:rPr>
                <w:bCs/>
                <w:color w:val="948A54" w:themeColor="background2" w:themeShade="80"/>
                <w:sz w:val="20"/>
                <w:szCs w:val="20"/>
                <w:lang w:val="sl-SI"/>
              </w:rPr>
              <w:t xml:space="preserve">rih vsebin in rezulatov iskanja morda ni odprt ali prost in je treba morda plačati ali se naročiti na storitev, če želimo do nje dostopati. </w:t>
            </w:r>
            <w:r w:rsidR="006962AE" w:rsidRPr="004512F1">
              <w:rPr>
                <w:bCs/>
                <w:color w:val="948A54" w:themeColor="background2" w:themeShade="80"/>
                <w:sz w:val="20"/>
                <w:szCs w:val="20"/>
                <w:lang w:val="sl-SI"/>
              </w:rPr>
              <w:t xml:space="preserve"> </w:t>
            </w:r>
          </w:p>
        </w:tc>
        <w:tc>
          <w:tcPr>
            <w:tcW w:w="2863" w:type="dxa"/>
            <w:gridSpan w:val="3"/>
            <w:vMerge w:val="restart"/>
          </w:tcPr>
          <w:p w14:paraId="2BB95FE6"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124E94E0"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288BCA8D"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02D70D8A"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1AAA008B"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0F3F3F1B" w14:textId="314F7EF1" w:rsidR="004512F1" w:rsidRP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 razumejo, da lahko razvitost držav presojamo po različnih kriterijih in vedo, da uporaba različnih kriterijev da različne rezultate</w:t>
            </w:r>
          </w:p>
          <w:p w14:paraId="0864A223" w14:textId="69FBC42A" w:rsid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 naštejejo več različnih kriterijev za presojo razvitosti držav in razumejo, kaj nam povedo</w:t>
            </w:r>
          </w:p>
          <w:p w14:paraId="5C9FFD1A"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0988AC31"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20937A83"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0BFAFC06"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1342980C"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4B5E754A"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3408A343"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2D258160"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5D9F15F1"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5F4E6DA1"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0490D998"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40E10062" w14:textId="77777777" w:rsidR="004512F1" w:rsidRPr="004512F1" w:rsidRDefault="004512F1" w:rsidP="004512F1">
            <w:pPr>
              <w:spacing w:line="259" w:lineRule="auto"/>
              <w:rPr>
                <w:rFonts w:ascii="TimesNewRomanPSMT" w:eastAsia="Times New Roman" w:hAnsi="TimesNewRomanPSMT" w:cs="Times New Roman"/>
                <w:sz w:val="20"/>
                <w:szCs w:val="20"/>
                <w:lang w:val="sl-SI" w:eastAsia="sl-SI"/>
              </w:rPr>
            </w:pPr>
          </w:p>
          <w:p w14:paraId="366A5FA5" w14:textId="77777777" w:rsidR="003C6238"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 poiščejo informacije in vire v digitalnih okoljih; jih organizirajo, obdelajo, analizirajo ter razložijo in primerjajo ter kritično ocenijo verodostojnost in zanesljivost njihovih virov.</w:t>
            </w:r>
          </w:p>
          <w:p w14:paraId="4E61E709" w14:textId="77777777" w:rsidR="004512F1" w:rsidRDefault="004512F1" w:rsidP="004512F1">
            <w:pPr>
              <w:spacing w:line="259" w:lineRule="auto"/>
              <w:rPr>
                <w:bCs/>
                <w:sz w:val="22"/>
                <w:szCs w:val="22"/>
                <w:lang w:val="sl-SI"/>
              </w:rPr>
            </w:pPr>
          </w:p>
          <w:p w14:paraId="5CCDF29C" w14:textId="77777777" w:rsidR="004512F1" w:rsidRDefault="004512F1" w:rsidP="004512F1">
            <w:pPr>
              <w:spacing w:line="259" w:lineRule="auto"/>
              <w:rPr>
                <w:bCs/>
                <w:sz w:val="22"/>
                <w:szCs w:val="22"/>
                <w:lang w:val="sl-SI"/>
              </w:rPr>
            </w:pPr>
          </w:p>
          <w:p w14:paraId="36D2C115" w14:textId="77777777" w:rsidR="004512F1" w:rsidRDefault="004512F1" w:rsidP="004512F1">
            <w:pPr>
              <w:spacing w:line="259" w:lineRule="auto"/>
              <w:rPr>
                <w:bCs/>
                <w:sz w:val="22"/>
                <w:szCs w:val="22"/>
                <w:lang w:val="sl-SI"/>
              </w:rPr>
            </w:pPr>
          </w:p>
          <w:p w14:paraId="16D014BA" w14:textId="77777777" w:rsidR="004512F1" w:rsidRDefault="004512F1" w:rsidP="004512F1">
            <w:pPr>
              <w:spacing w:line="259" w:lineRule="auto"/>
              <w:rPr>
                <w:bCs/>
                <w:sz w:val="22"/>
                <w:szCs w:val="22"/>
                <w:lang w:val="sl-SI"/>
              </w:rPr>
            </w:pPr>
          </w:p>
          <w:p w14:paraId="7556DB49" w14:textId="77777777" w:rsidR="004512F1" w:rsidRDefault="004512F1" w:rsidP="004512F1">
            <w:pPr>
              <w:spacing w:line="259" w:lineRule="auto"/>
              <w:rPr>
                <w:bCs/>
                <w:sz w:val="22"/>
                <w:szCs w:val="22"/>
                <w:lang w:val="sl-SI"/>
              </w:rPr>
            </w:pPr>
          </w:p>
          <w:p w14:paraId="74C9617C" w14:textId="77777777" w:rsidR="004512F1" w:rsidRDefault="004512F1" w:rsidP="004512F1">
            <w:pPr>
              <w:spacing w:line="259" w:lineRule="auto"/>
              <w:rPr>
                <w:bCs/>
                <w:sz w:val="22"/>
                <w:szCs w:val="22"/>
                <w:lang w:val="sl-SI"/>
              </w:rPr>
            </w:pPr>
          </w:p>
          <w:p w14:paraId="6017B912" w14:textId="77777777" w:rsidR="004512F1" w:rsidRDefault="004512F1" w:rsidP="004512F1">
            <w:pPr>
              <w:spacing w:line="259" w:lineRule="auto"/>
              <w:rPr>
                <w:bCs/>
                <w:sz w:val="22"/>
                <w:szCs w:val="22"/>
                <w:lang w:val="sl-SI"/>
              </w:rPr>
            </w:pPr>
          </w:p>
          <w:p w14:paraId="3FA6CAE8" w14:textId="77777777" w:rsidR="004512F1" w:rsidRDefault="004512F1" w:rsidP="004512F1">
            <w:pPr>
              <w:spacing w:line="259" w:lineRule="auto"/>
              <w:rPr>
                <w:bCs/>
                <w:sz w:val="22"/>
                <w:szCs w:val="22"/>
                <w:lang w:val="sl-SI"/>
              </w:rPr>
            </w:pPr>
          </w:p>
          <w:p w14:paraId="116A2B40" w14:textId="77777777" w:rsidR="004512F1" w:rsidRDefault="004512F1" w:rsidP="004512F1">
            <w:pPr>
              <w:spacing w:line="259" w:lineRule="auto"/>
              <w:rPr>
                <w:bCs/>
                <w:sz w:val="22"/>
                <w:szCs w:val="22"/>
                <w:lang w:val="sl-SI"/>
              </w:rPr>
            </w:pPr>
          </w:p>
          <w:p w14:paraId="655B0A9A" w14:textId="77777777" w:rsidR="004512F1" w:rsidRDefault="004512F1" w:rsidP="004512F1">
            <w:pPr>
              <w:spacing w:line="259" w:lineRule="auto"/>
              <w:rPr>
                <w:bCs/>
                <w:sz w:val="22"/>
                <w:szCs w:val="22"/>
                <w:lang w:val="sl-SI"/>
              </w:rPr>
            </w:pPr>
          </w:p>
          <w:p w14:paraId="63E1251C" w14:textId="77777777" w:rsidR="004512F1" w:rsidRP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 xml:space="preserve">- vsestransko ocenjujejo gospodarski napredek, </w:t>
            </w:r>
          </w:p>
          <w:p w14:paraId="4F59863A" w14:textId="77777777" w:rsidR="004512F1" w:rsidRP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 xml:space="preserve">se zavzemajo za uravnotežen in trajnostni gospodarski in socialni razvoj, </w:t>
            </w:r>
          </w:p>
          <w:p w14:paraId="642F06CB" w14:textId="0474CBC9" w:rsidR="004512F1" w:rsidRP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 xml:space="preserve">-razvijajo sposobnost kritičnega razumevanja in vrednotenja gospodarsko-političnih ukrepov, </w:t>
            </w:r>
          </w:p>
        </w:tc>
        <w:tc>
          <w:tcPr>
            <w:tcW w:w="3402" w:type="dxa"/>
            <w:gridSpan w:val="2"/>
            <w:vMerge w:val="restart"/>
          </w:tcPr>
          <w:p w14:paraId="0C9D5E4D" w14:textId="2C578DE2" w:rsidR="004512F1" w:rsidRPr="004512F1" w:rsidRDefault="004512F1" w:rsidP="004512F1">
            <w:pPr>
              <w:spacing w:line="259" w:lineRule="auto"/>
              <w:rPr>
                <w:rFonts w:ascii="TimesNewRomanPSMT" w:eastAsia="Times New Roman" w:hAnsi="TimesNewRomanPSMT" w:cs="Times New Roman"/>
                <w:b/>
                <w:bCs/>
                <w:sz w:val="20"/>
                <w:szCs w:val="20"/>
                <w:u w:val="single"/>
                <w:lang w:val="sl-SI" w:eastAsia="sl-SI"/>
              </w:rPr>
            </w:pPr>
            <w:r w:rsidRPr="004512F1">
              <w:rPr>
                <w:rFonts w:ascii="TimesNewRomanPSMT" w:eastAsia="Times New Roman" w:hAnsi="TimesNewRomanPSMT" w:cs="Times New Roman"/>
                <w:b/>
                <w:bCs/>
                <w:sz w:val="20"/>
                <w:szCs w:val="20"/>
                <w:u w:val="single"/>
                <w:lang w:val="sl-SI" w:eastAsia="sl-SI"/>
              </w:rPr>
              <w:lastRenderedPageBreak/>
              <w:t xml:space="preserve">Preverjanje </w:t>
            </w:r>
            <w:r w:rsidR="005D3A33">
              <w:rPr>
                <w:rFonts w:ascii="TimesNewRomanPSMT" w:eastAsia="Times New Roman" w:hAnsi="TimesNewRomanPSMT" w:cs="Times New Roman"/>
                <w:b/>
                <w:bCs/>
                <w:sz w:val="20"/>
                <w:szCs w:val="20"/>
                <w:u w:val="single"/>
                <w:lang w:val="sl-SI" w:eastAsia="sl-SI"/>
              </w:rPr>
              <w:t xml:space="preserve">vsebinskega </w:t>
            </w:r>
            <w:r w:rsidRPr="004512F1">
              <w:rPr>
                <w:rFonts w:ascii="TimesNewRomanPSMT" w:eastAsia="Times New Roman" w:hAnsi="TimesNewRomanPSMT" w:cs="Times New Roman"/>
                <w:b/>
                <w:bCs/>
                <w:sz w:val="20"/>
                <w:szCs w:val="20"/>
                <w:u w:val="single"/>
                <w:lang w:val="sl-SI" w:eastAsia="sl-SI"/>
              </w:rPr>
              <w:t xml:space="preserve">predznanja. </w:t>
            </w:r>
          </w:p>
          <w:p w14:paraId="346C2750" w14:textId="77777777" w:rsid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V spletno aplikacijo (npr. Audit Altii) zapišejo:</w:t>
            </w:r>
          </w:p>
          <w:p w14:paraId="48C5AE01" w14:textId="77777777" w:rsidR="004512F1" w:rsidRDefault="004512F1" w:rsidP="004512F1">
            <w:pPr>
              <w:spacing w:line="259" w:lineRule="auto"/>
              <w:rPr>
                <w:rFonts w:ascii="TimesNewRomanPSMT" w:eastAsia="Times New Roman" w:hAnsi="TimesNewRomanPSMT" w:cs="Times New Roman"/>
                <w:sz w:val="20"/>
                <w:szCs w:val="20"/>
                <w:lang w:val="sl-SI" w:eastAsia="sl-SI"/>
              </w:rPr>
            </w:pPr>
            <w:r>
              <w:rPr>
                <w:rFonts w:ascii="TimesNewRomanPSMT" w:eastAsia="Times New Roman" w:hAnsi="TimesNewRomanPSMT" w:cs="Times New Roman"/>
                <w:sz w:val="20"/>
                <w:szCs w:val="20"/>
                <w:lang w:val="sl-SI" w:eastAsia="sl-SI"/>
              </w:rPr>
              <w:t>-</w:t>
            </w:r>
            <w:r w:rsidRPr="004512F1">
              <w:rPr>
                <w:rFonts w:ascii="TimesNewRomanPSMT" w:eastAsia="Times New Roman" w:hAnsi="TimesNewRomanPSMT" w:cs="Times New Roman"/>
                <w:sz w:val="20"/>
                <w:szCs w:val="20"/>
                <w:lang w:val="sl-SI" w:eastAsia="sl-SI"/>
              </w:rPr>
              <w:t>7 držav, za katere meniš, da so razvite.</w:t>
            </w:r>
          </w:p>
          <w:p w14:paraId="2E09C39F" w14:textId="77777777" w:rsidR="004512F1" w:rsidRDefault="004512F1" w:rsidP="004512F1">
            <w:pPr>
              <w:spacing w:line="259" w:lineRule="auto"/>
              <w:rPr>
                <w:rFonts w:ascii="TimesNewRomanPSMT" w:eastAsia="Times New Roman" w:hAnsi="TimesNewRomanPSMT" w:cs="Times New Roman"/>
                <w:sz w:val="20"/>
                <w:szCs w:val="20"/>
                <w:lang w:val="sl-SI" w:eastAsia="sl-SI"/>
              </w:rPr>
            </w:pPr>
            <w:r>
              <w:rPr>
                <w:rFonts w:ascii="TimesNewRomanPSMT" w:eastAsia="Times New Roman" w:hAnsi="TimesNewRomanPSMT" w:cs="Times New Roman"/>
                <w:sz w:val="20"/>
                <w:szCs w:val="20"/>
                <w:lang w:val="sl-SI" w:eastAsia="sl-SI"/>
              </w:rPr>
              <w:t>-</w:t>
            </w:r>
            <w:r w:rsidRPr="004512F1">
              <w:rPr>
                <w:rFonts w:ascii="TimesNewRomanPSMT" w:eastAsia="Times New Roman" w:hAnsi="TimesNewRomanPSMT" w:cs="Times New Roman"/>
                <w:sz w:val="20"/>
                <w:szCs w:val="20"/>
                <w:lang w:val="sl-SI" w:eastAsia="sl-SI"/>
              </w:rPr>
              <w:t>7 držav,  ki bi jih umestil-a med nerazvite.</w:t>
            </w:r>
          </w:p>
          <w:p w14:paraId="56C60D7B" w14:textId="77777777" w:rsidR="004512F1" w:rsidRDefault="004512F1" w:rsidP="004512F1">
            <w:pPr>
              <w:spacing w:line="259" w:lineRule="auto"/>
              <w:rPr>
                <w:rFonts w:ascii="TimesNewRomanPSMT" w:eastAsia="Times New Roman" w:hAnsi="TimesNewRomanPSMT" w:cs="Times New Roman"/>
                <w:sz w:val="20"/>
                <w:szCs w:val="20"/>
                <w:lang w:val="sl-SI" w:eastAsia="sl-SI"/>
              </w:rPr>
            </w:pPr>
            <w:r>
              <w:rPr>
                <w:rFonts w:ascii="TimesNewRomanPSMT" w:eastAsia="Times New Roman" w:hAnsi="TimesNewRomanPSMT" w:cs="Times New Roman"/>
                <w:sz w:val="20"/>
                <w:szCs w:val="20"/>
                <w:lang w:val="sl-SI" w:eastAsia="sl-SI"/>
              </w:rPr>
              <w:t>-</w:t>
            </w:r>
            <w:r w:rsidRPr="004512F1">
              <w:rPr>
                <w:rFonts w:ascii="TimesNewRomanPSMT" w:eastAsia="Times New Roman" w:hAnsi="TimesNewRomanPSMT" w:cs="Times New Roman"/>
                <w:sz w:val="20"/>
                <w:szCs w:val="20"/>
                <w:lang w:val="sl-SI" w:eastAsia="sl-SI"/>
              </w:rPr>
              <w:t xml:space="preserve">Katere kriterije si uporabil-a v svojem razmišljanju? Zapiši vsaj 4. </w:t>
            </w:r>
          </w:p>
          <w:p w14:paraId="0543552A" w14:textId="77777777" w:rsidR="003C6238" w:rsidRDefault="004512F1" w:rsidP="004512F1">
            <w:pPr>
              <w:spacing w:line="259" w:lineRule="auto"/>
              <w:rPr>
                <w:rFonts w:ascii="TimesNewRomanPSMT" w:eastAsia="Times New Roman" w:hAnsi="TimesNewRomanPSMT" w:cs="Times New Roman"/>
                <w:sz w:val="20"/>
                <w:szCs w:val="20"/>
                <w:lang w:val="sl-SI" w:eastAsia="sl-SI"/>
              </w:rPr>
            </w:pPr>
            <w:r>
              <w:rPr>
                <w:rFonts w:ascii="TimesNewRomanPSMT" w:eastAsia="Times New Roman" w:hAnsi="TimesNewRomanPSMT" w:cs="Times New Roman"/>
                <w:sz w:val="20"/>
                <w:szCs w:val="20"/>
                <w:lang w:val="sl-SI" w:eastAsia="sl-SI"/>
              </w:rPr>
              <w:t>-</w:t>
            </w:r>
            <w:r w:rsidRPr="004512F1">
              <w:rPr>
                <w:rFonts w:ascii="TimesNewRomanPSMT" w:eastAsia="Times New Roman" w:hAnsi="TimesNewRomanPSMT" w:cs="Times New Roman"/>
                <w:sz w:val="20"/>
                <w:szCs w:val="20"/>
                <w:lang w:val="sl-SI" w:eastAsia="sl-SI"/>
              </w:rPr>
              <w:t>Kam bi umestil Slovenijo? Med razvite ali nerazvite države?</w:t>
            </w:r>
          </w:p>
          <w:p w14:paraId="2C2FE26C"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186EAFE4" w14:textId="77777777" w:rsidR="004512F1" w:rsidRPr="004512F1" w:rsidRDefault="004512F1" w:rsidP="004512F1">
            <w:pPr>
              <w:spacing w:line="259" w:lineRule="auto"/>
              <w:rPr>
                <w:rFonts w:ascii="TimesNewRomanPSMT" w:eastAsia="Times New Roman" w:hAnsi="TimesNewRomanPSMT" w:cs="Times New Roman"/>
                <w:b/>
                <w:bCs/>
                <w:sz w:val="20"/>
                <w:szCs w:val="20"/>
                <w:u w:val="single"/>
                <w:lang w:val="sl-SI" w:eastAsia="sl-SI"/>
              </w:rPr>
            </w:pPr>
            <w:r w:rsidRPr="004512F1">
              <w:rPr>
                <w:rFonts w:ascii="TimesNewRomanPSMT" w:eastAsia="Times New Roman" w:hAnsi="TimesNewRomanPSMT" w:cs="Times New Roman"/>
                <w:b/>
                <w:bCs/>
                <w:sz w:val="20"/>
                <w:szCs w:val="20"/>
                <w:u w:val="single"/>
                <w:lang w:val="sl-SI" w:eastAsia="sl-SI"/>
              </w:rPr>
              <w:t>Usvajanje</w:t>
            </w:r>
          </w:p>
          <w:p w14:paraId="215C0146" w14:textId="425763A3" w:rsidR="004512F1" w:rsidRPr="004512F1" w:rsidRDefault="004512F1" w:rsidP="004512F1">
            <w:pPr>
              <w:spacing w:line="259" w:lineRule="auto"/>
              <w:rPr>
                <w:rFonts w:ascii="TimesNewRomanPSMT" w:eastAsia="Times New Roman" w:hAnsi="TimesNewRomanPSMT" w:cs="Times New Roman"/>
                <w:sz w:val="20"/>
                <w:szCs w:val="20"/>
                <w:lang w:val="sl-SI" w:eastAsia="sl-SI"/>
              </w:rPr>
            </w:pPr>
            <w:r>
              <w:rPr>
                <w:rFonts w:ascii="TimesNewRomanPSMT" w:eastAsia="Times New Roman" w:hAnsi="TimesNewRomanPSMT" w:cs="Times New Roman"/>
                <w:sz w:val="20"/>
                <w:szCs w:val="20"/>
                <w:lang w:val="sl-SI" w:eastAsia="sl-SI"/>
              </w:rPr>
              <w:t>Dijaki si ogledajo kratek video</w:t>
            </w:r>
          </w:p>
          <w:p w14:paraId="401A9228" w14:textId="77777777" w:rsidR="004512F1" w:rsidRDefault="00000000" w:rsidP="004512F1">
            <w:pPr>
              <w:spacing w:line="259" w:lineRule="auto"/>
              <w:rPr>
                <w:rStyle w:val="instancename"/>
                <w:rFonts w:ascii="Times New Roman" w:hAnsi="Times New Roman"/>
                <w:color w:val="0000FF"/>
                <w:u w:val="single"/>
              </w:rPr>
            </w:pPr>
            <w:hyperlink r:id="rId9" w:history="1">
              <w:r w:rsidR="004512F1" w:rsidRPr="004512F1">
                <w:rPr>
                  <w:rStyle w:val="instancename"/>
                  <w:rFonts w:ascii="Times New Roman" w:hAnsi="Times New Roman" w:cs="Times New Roman"/>
                  <w:color w:val="0000FF"/>
                  <w:sz w:val="20"/>
                  <w:szCs w:val="20"/>
                </w:rPr>
                <w:t xml:space="preserve">What If Only 100 People existed In </w:t>
              </w:r>
              <w:proofErr w:type="gramStart"/>
              <w:r w:rsidR="004512F1" w:rsidRPr="004512F1">
                <w:rPr>
                  <w:rStyle w:val="instancename"/>
                  <w:rFonts w:ascii="Times New Roman" w:hAnsi="Times New Roman" w:cs="Times New Roman"/>
                  <w:color w:val="0000FF"/>
                  <w:sz w:val="20"/>
                  <w:szCs w:val="20"/>
                </w:rPr>
                <w:t>The</w:t>
              </w:r>
              <w:proofErr w:type="gramEnd"/>
              <w:r w:rsidR="004512F1" w:rsidRPr="004512F1">
                <w:rPr>
                  <w:rStyle w:val="instancename"/>
                  <w:rFonts w:ascii="Times New Roman" w:hAnsi="Times New Roman" w:cs="Times New Roman"/>
                  <w:color w:val="0000FF"/>
                  <w:sz w:val="20"/>
                  <w:szCs w:val="20"/>
                </w:rPr>
                <w:t xml:space="preserve"> World?</w:t>
              </w:r>
            </w:hyperlink>
            <w:r w:rsidR="004512F1">
              <w:rPr>
                <w:rStyle w:val="instancename"/>
                <w:rFonts w:ascii="Times New Roman" w:hAnsi="Times New Roman" w:cs="Times New Roman"/>
                <w:color w:val="0000FF"/>
                <w:sz w:val="20"/>
                <w:szCs w:val="20"/>
                <w:u w:val="single"/>
              </w:rPr>
              <w:t xml:space="preserve"> </w:t>
            </w:r>
            <w:proofErr w:type="spellStart"/>
            <w:r w:rsidR="004512F1">
              <w:rPr>
                <w:rStyle w:val="instancename"/>
                <w:rFonts w:ascii="Times New Roman" w:hAnsi="Times New Roman" w:cs="Times New Roman"/>
                <w:color w:val="0000FF"/>
                <w:sz w:val="20"/>
                <w:szCs w:val="20"/>
                <w:u w:val="single"/>
              </w:rPr>
              <w:t>i</w:t>
            </w:r>
            <w:proofErr w:type="spellEnd"/>
            <w:r w:rsidR="004512F1" w:rsidRPr="004512F1">
              <w:rPr>
                <w:rFonts w:ascii="TimesNewRomanPSMT" w:eastAsia="Times New Roman" w:hAnsi="TimesNewRomanPSMT" w:cs="Times New Roman"/>
                <w:sz w:val="20"/>
                <w:szCs w:val="20"/>
                <w:lang w:val="sl-SI" w:eastAsia="sl-SI"/>
              </w:rPr>
              <w:t>n sproti beležijo, katere podatke bi lahko uporabili za merilo razvitosti držav.</w:t>
            </w:r>
            <w:r w:rsidR="004512F1">
              <w:rPr>
                <w:rStyle w:val="instancename"/>
                <w:rFonts w:ascii="Times New Roman" w:hAnsi="Times New Roman"/>
                <w:color w:val="0000FF"/>
                <w:u w:val="single"/>
              </w:rPr>
              <w:t xml:space="preserve"> </w:t>
            </w:r>
          </w:p>
          <w:p w14:paraId="5EEC0B31" w14:textId="788BA9F2" w:rsid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 xml:space="preserve">V parih pregledajo svoje odgovore, </w:t>
            </w:r>
            <w:r w:rsidRPr="004512F1">
              <w:rPr>
                <w:rFonts w:ascii="TimesNewRomanPSMT" w:eastAsia="Times New Roman" w:hAnsi="TimesNewRomanPSMT" w:cs="Times New Roman"/>
                <w:b/>
                <w:bCs/>
                <w:sz w:val="20"/>
                <w:szCs w:val="20"/>
                <w:lang w:val="sl-SI" w:eastAsia="sl-SI"/>
              </w:rPr>
              <w:t xml:space="preserve">utemeljujejo </w:t>
            </w:r>
            <w:r w:rsidRPr="004512F1">
              <w:rPr>
                <w:rFonts w:ascii="TimesNewRomanPSMT" w:eastAsia="Times New Roman" w:hAnsi="TimesNewRomanPSMT" w:cs="Times New Roman"/>
                <w:sz w:val="20"/>
                <w:szCs w:val="20"/>
                <w:lang w:val="sl-SI" w:eastAsia="sl-SI"/>
              </w:rPr>
              <w:t xml:space="preserve">svoj izbor oz. zavrnejo neustrezne podatke. </w:t>
            </w:r>
            <w:r w:rsidR="005D3A33">
              <w:rPr>
                <w:rFonts w:ascii="TimesNewRomanPSMT" w:eastAsia="Times New Roman" w:hAnsi="TimesNewRomanPSMT" w:cs="Times New Roman"/>
                <w:sz w:val="20"/>
                <w:szCs w:val="20"/>
                <w:lang w:val="sl-SI" w:eastAsia="sl-SI"/>
              </w:rPr>
              <w:t>Vodim razpravo o njihovih ugotovitvah.</w:t>
            </w:r>
          </w:p>
          <w:p w14:paraId="73683BE6" w14:textId="77777777" w:rsidR="004512F1" w:rsidRDefault="004512F1" w:rsidP="004512F1">
            <w:pPr>
              <w:spacing w:line="259" w:lineRule="auto"/>
              <w:rPr>
                <w:rFonts w:ascii="Times New Roman" w:eastAsia="Times New Roman" w:hAnsi="Times New Roman" w:cs="Times New Roman"/>
                <w:b/>
                <w:bCs/>
                <w:sz w:val="20"/>
                <w:szCs w:val="20"/>
                <w:lang w:val="sl-SI" w:eastAsia="sl-SI"/>
              </w:rPr>
            </w:pPr>
          </w:p>
          <w:p w14:paraId="5EFB7F04" w14:textId="77777777" w:rsidR="004512F1" w:rsidRP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 xml:space="preserve">Delo v dvojicah (na eni mobilni napravi dijaka </w:t>
            </w:r>
            <w:r w:rsidRPr="004512F1">
              <w:rPr>
                <w:rFonts w:ascii="TimesNewRomanPSMT" w:eastAsia="Times New Roman" w:hAnsi="TimesNewRomanPSMT" w:cs="Times New Roman"/>
                <w:b/>
                <w:bCs/>
                <w:sz w:val="20"/>
                <w:szCs w:val="20"/>
                <w:lang w:val="sl-SI" w:eastAsia="sl-SI"/>
              </w:rPr>
              <w:t>iščeta podatke</w:t>
            </w:r>
            <w:r w:rsidRPr="004512F1">
              <w:rPr>
                <w:rFonts w:ascii="TimesNewRomanPSMT" w:eastAsia="Times New Roman" w:hAnsi="TimesNewRomanPSMT" w:cs="Times New Roman"/>
                <w:sz w:val="20"/>
                <w:szCs w:val="20"/>
                <w:lang w:val="sl-SI" w:eastAsia="sl-SI"/>
              </w:rPr>
              <w:t xml:space="preserve">, z drugim jih vpisujeta v skupno tabelo, ki jo je pripravil učitelj. </w:t>
            </w:r>
          </w:p>
          <w:p w14:paraId="73D2B88A" w14:textId="262DC20B" w:rsidR="004512F1" w:rsidRP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Dijaki za izbrane države, poiščejo statistične podatke in jih vpišejo v zbrino, pripravljeno</w:t>
            </w:r>
            <w:r>
              <w:rPr>
                <w:rFonts w:ascii="Arial" w:hAnsi="Arial" w:cs="Arial"/>
              </w:rPr>
              <w:t xml:space="preserve"> </w:t>
            </w:r>
            <w:r w:rsidRPr="004512F1">
              <w:rPr>
                <w:rFonts w:ascii="TimesNewRomanPSMT" w:eastAsia="Times New Roman" w:hAnsi="TimesNewRomanPSMT" w:cs="Times New Roman"/>
                <w:sz w:val="20"/>
                <w:szCs w:val="20"/>
                <w:lang w:val="sl-SI" w:eastAsia="sl-SI"/>
              </w:rPr>
              <w:t>tabelo, do katere dostopajo s QR</w:t>
            </w:r>
            <w:r>
              <w:rPr>
                <w:rFonts w:ascii="Arial" w:hAnsi="Arial" w:cs="Arial"/>
              </w:rPr>
              <w:t xml:space="preserve"> </w:t>
            </w:r>
            <w:r w:rsidRPr="004512F1">
              <w:rPr>
                <w:rFonts w:ascii="TimesNewRomanPSMT" w:eastAsia="Times New Roman" w:hAnsi="TimesNewRomanPSMT" w:cs="Times New Roman"/>
                <w:sz w:val="20"/>
                <w:szCs w:val="20"/>
                <w:lang w:val="sl-SI" w:eastAsia="sl-SI"/>
              </w:rPr>
              <w:t xml:space="preserve">kodo ali povezavo v spletni učilnici. </w:t>
            </w:r>
            <w:r w:rsidRPr="004512F1">
              <w:rPr>
                <w:rFonts w:ascii="TimesNewRomanPSMT" w:eastAsia="Times New Roman" w:hAnsi="TimesNewRomanPSMT" w:cs="Times New Roman"/>
                <w:b/>
                <w:bCs/>
                <w:sz w:val="20"/>
                <w:szCs w:val="20"/>
                <w:lang w:val="sl-SI" w:eastAsia="sl-SI"/>
              </w:rPr>
              <w:t>Raziščejo, zakaj se podatki za iste</w:t>
            </w:r>
            <w:r w:rsidR="005D3A33">
              <w:rPr>
                <w:rFonts w:ascii="TimesNewRomanPSMT" w:eastAsia="Times New Roman" w:hAnsi="TimesNewRomanPSMT" w:cs="Times New Roman"/>
                <w:b/>
                <w:bCs/>
                <w:sz w:val="20"/>
                <w:szCs w:val="20"/>
                <w:lang w:val="sl-SI" w:eastAsia="sl-SI"/>
              </w:rPr>
              <w:t xml:space="preserve"> </w:t>
            </w:r>
            <w:r w:rsidRPr="004512F1">
              <w:rPr>
                <w:rFonts w:ascii="TimesNewRomanPSMT" w:eastAsia="Times New Roman" w:hAnsi="TimesNewRomanPSMT" w:cs="Times New Roman"/>
                <w:b/>
                <w:bCs/>
                <w:sz w:val="20"/>
                <w:szCs w:val="20"/>
                <w:lang w:val="sl-SI" w:eastAsia="sl-SI"/>
              </w:rPr>
              <w:t>države včasih razlikujejo, po potrebi ponovijo iskanje.</w:t>
            </w:r>
            <w:r w:rsidRPr="004512F1">
              <w:rPr>
                <w:rFonts w:ascii="TimesNewRomanPSMT" w:eastAsia="Times New Roman" w:hAnsi="TimesNewRomanPSMT" w:cs="Times New Roman"/>
                <w:sz w:val="20"/>
                <w:szCs w:val="20"/>
                <w:lang w:val="sl-SI" w:eastAsia="sl-SI"/>
              </w:rPr>
              <w:t xml:space="preserve"> </w:t>
            </w:r>
          </w:p>
          <w:p w14:paraId="66E8F526" w14:textId="77777777" w:rsid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b/>
                <w:bCs/>
                <w:sz w:val="20"/>
                <w:szCs w:val="20"/>
                <w:lang w:val="sl-SI" w:eastAsia="sl-SI"/>
              </w:rPr>
              <w:lastRenderedPageBreak/>
              <w:t>Povedo, na katerih spletnih straneh so našli zahtevane podatke in presojajo njihovo zanesljivost. Utemeljujejo svoje odgovore</w:t>
            </w:r>
            <w:r>
              <w:rPr>
                <w:rFonts w:ascii="TimesNewRomanPSMT" w:eastAsia="Times New Roman" w:hAnsi="TimesNewRomanPSMT" w:cs="Times New Roman"/>
                <w:sz w:val="20"/>
                <w:szCs w:val="20"/>
                <w:lang w:val="sl-SI" w:eastAsia="sl-SI"/>
              </w:rPr>
              <w:t>.</w:t>
            </w:r>
          </w:p>
          <w:p w14:paraId="6F3B41BE" w14:textId="77777777" w:rsidR="004512F1" w:rsidRDefault="004512F1" w:rsidP="004512F1">
            <w:pPr>
              <w:spacing w:line="259" w:lineRule="auto"/>
              <w:rPr>
                <w:rFonts w:ascii="TimesNewRomanPSMT" w:eastAsia="Times New Roman" w:hAnsi="TimesNewRomanPSMT" w:cs="Times New Roman"/>
                <w:sz w:val="20"/>
                <w:szCs w:val="20"/>
                <w:lang w:val="sl-SI" w:eastAsia="sl-SI"/>
              </w:rPr>
            </w:pPr>
          </w:p>
          <w:p w14:paraId="0C14A5F1" w14:textId="77777777" w:rsid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Dijaki skozi vodeno diskusijo ugotavljajo, kako se seznam držav spreminja glede na razvrstitev po posameznih kazalnikih in iščejo vzroke za različne razvrstitve.</w:t>
            </w:r>
          </w:p>
          <w:p w14:paraId="107750FA" w14:textId="77777777" w:rsidR="004512F1" w:rsidRDefault="004512F1" w:rsidP="004512F1">
            <w:pPr>
              <w:spacing w:line="259" w:lineRule="auto"/>
              <w:rPr>
                <w:rFonts w:ascii="Times New Roman" w:eastAsia="Times New Roman" w:hAnsi="Times New Roman" w:cs="Times New Roman"/>
                <w:b/>
                <w:bCs/>
                <w:sz w:val="20"/>
                <w:szCs w:val="20"/>
                <w:lang w:val="sl-SI" w:eastAsia="sl-SI"/>
              </w:rPr>
            </w:pPr>
          </w:p>
          <w:p w14:paraId="101DBEB2" w14:textId="77777777" w:rsidR="004512F1" w:rsidRPr="004512F1" w:rsidRDefault="004512F1" w:rsidP="004512F1">
            <w:pPr>
              <w:spacing w:line="259" w:lineRule="auto"/>
              <w:rPr>
                <w:rFonts w:ascii="Times New Roman" w:eastAsia="Times New Roman" w:hAnsi="Times New Roman" w:cs="Times New Roman"/>
                <w:b/>
                <w:bCs/>
                <w:sz w:val="20"/>
                <w:szCs w:val="20"/>
                <w:u w:val="single"/>
                <w:lang w:val="sl-SI" w:eastAsia="sl-SI"/>
              </w:rPr>
            </w:pPr>
            <w:r w:rsidRPr="004512F1">
              <w:rPr>
                <w:rFonts w:ascii="Times New Roman" w:eastAsia="Times New Roman" w:hAnsi="Times New Roman" w:cs="Times New Roman"/>
                <w:b/>
                <w:bCs/>
                <w:sz w:val="20"/>
                <w:szCs w:val="20"/>
                <w:u w:val="single"/>
                <w:lang w:val="sl-SI" w:eastAsia="sl-SI"/>
              </w:rPr>
              <w:t>Uporaba znanja:</w:t>
            </w:r>
          </w:p>
          <w:p w14:paraId="7EF95824" w14:textId="6BE9D36D" w:rsidR="004512F1" w:rsidRPr="004512F1" w:rsidRDefault="004512F1" w:rsidP="004512F1">
            <w:pPr>
              <w:spacing w:line="259" w:lineRule="auto"/>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Individualno pripravijo nalogo v kateri primerjajo razvitost štirih držav po kriterijih, ki jih sami izberejo</w:t>
            </w:r>
            <w:r>
              <w:rPr>
                <w:rFonts w:ascii="TimesNewRomanPSMT" w:eastAsia="Times New Roman" w:hAnsi="TimesNewRomanPSMT" w:cs="Times New Roman"/>
                <w:sz w:val="20"/>
                <w:szCs w:val="20"/>
                <w:lang w:val="sl-SI" w:eastAsia="sl-SI"/>
              </w:rPr>
              <w:t xml:space="preserve"> in zanje </w:t>
            </w:r>
            <w:r w:rsidRPr="004512F1">
              <w:rPr>
                <w:rFonts w:ascii="TimesNewRomanPSMT" w:eastAsia="Times New Roman" w:hAnsi="TimesNewRomanPSMT" w:cs="Times New Roman"/>
                <w:b/>
                <w:bCs/>
                <w:sz w:val="20"/>
                <w:szCs w:val="20"/>
                <w:lang w:val="sl-SI" w:eastAsia="sl-SI"/>
              </w:rPr>
              <w:t>poiščejo podatke.</w:t>
            </w:r>
            <w:r w:rsidRPr="004512F1">
              <w:rPr>
                <w:rFonts w:ascii="TimesNewRomanPSMT" w:eastAsia="Times New Roman" w:hAnsi="TimesNewRomanPSMT" w:cs="Times New Roman"/>
                <w:sz w:val="20"/>
                <w:szCs w:val="20"/>
                <w:lang w:val="sl-SI" w:eastAsia="sl-SI"/>
              </w:rPr>
              <w:t xml:space="preserve">  Predstavijo in zagovarjajo svoje izdelke, utemeljujejo svoje rešitve</w:t>
            </w:r>
            <w:r>
              <w:rPr>
                <w:rFonts w:ascii="TimesNewRomanPSMT" w:eastAsia="Times New Roman" w:hAnsi="TimesNewRomanPSMT" w:cs="Times New Roman"/>
                <w:sz w:val="20"/>
                <w:szCs w:val="20"/>
                <w:lang w:val="sl-SI" w:eastAsia="sl-SI"/>
              </w:rPr>
              <w:t xml:space="preserve">, predstavijo </w:t>
            </w:r>
            <w:r w:rsidRPr="004512F1">
              <w:rPr>
                <w:rFonts w:ascii="TimesNewRomanPSMT" w:eastAsia="Times New Roman" w:hAnsi="TimesNewRomanPSMT" w:cs="Times New Roman"/>
                <w:b/>
                <w:bCs/>
                <w:sz w:val="20"/>
                <w:szCs w:val="20"/>
                <w:lang w:val="sl-SI" w:eastAsia="sl-SI"/>
              </w:rPr>
              <w:t>način iskanja in vrednotenja podatkov</w:t>
            </w:r>
            <w:r w:rsidRPr="004512F1">
              <w:rPr>
                <w:rFonts w:ascii="TimesNewRomanPSMT" w:eastAsia="Times New Roman" w:hAnsi="TimesNewRomanPSMT" w:cs="Times New Roman"/>
                <w:sz w:val="20"/>
                <w:szCs w:val="20"/>
                <w:lang w:val="sl-SI" w:eastAsia="sl-SI"/>
              </w:rPr>
              <w:t>.</w:t>
            </w:r>
          </w:p>
        </w:tc>
        <w:tc>
          <w:tcPr>
            <w:tcW w:w="2891" w:type="dxa"/>
            <w:gridSpan w:val="2"/>
            <w:vMerge w:val="restart"/>
          </w:tcPr>
          <w:p w14:paraId="6D393789" w14:textId="77777777" w:rsidR="003C6238" w:rsidRDefault="003C6238" w:rsidP="004512F1">
            <w:pPr>
              <w:tabs>
                <w:tab w:val="left" w:pos="993"/>
              </w:tabs>
              <w:rPr>
                <w:b/>
                <w:lang w:val="sl-SI"/>
              </w:rPr>
            </w:pPr>
          </w:p>
          <w:p w14:paraId="7423138D" w14:textId="77777777" w:rsidR="004512F1" w:rsidRDefault="004512F1" w:rsidP="004512F1">
            <w:pPr>
              <w:tabs>
                <w:tab w:val="left" w:pos="993"/>
              </w:tabs>
              <w:rPr>
                <w:b/>
                <w:lang w:val="sl-SI"/>
              </w:rPr>
            </w:pPr>
          </w:p>
          <w:p w14:paraId="49D1A592" w14:textId="77777777" w:rsidR="004512F1" w:rsidRDefault="004512F1" w:rsidP="004512F1">
            <w:pPr>
              <w:tabs>
                <w:tab w:val="left" w:pos="993"/>
              </w:tabs>
              <w:rPr>
                <w:b/>
                <w:lang w:val="sl-SI"/>
              </w:rPr>
            </w:pPr>
          </w:p>
          <w:p w14:paraId="756F1866" w14:textId="77777777" w:rsidR="004512F1" w:rsidRDefault="004512F1" w:rsidP="004512F1">
            <w:pPr>
              <w:tabs>
                <w:tab w:val="left" w:pos="993"/>
              </w:tabs>
              <w:rPr>
                <w:b/>
                <w:lang w:val="sl-SI"/>
              </w:rPr>
            </w:pPr>
          </w:p>
          <w:p w14:paraId="457EB13F" w14:textId="77777777" w:rsidR="004512F1" w:rsidRDefault="004512F1" w:rsidP="004512F1">
            <w:pPr>
              <w:tabs>
                <w:tab w:val="left" w:pos="993"/>
              </w:tabs>
              <w:rPr>
                <w:b/>
                <w:lang w:val="sl-SI"/>
              </w:rPr>
            </w:pPr>
          </w:p>
          <w:p w14:paraId="66A34BED" w14:textId="77777777" w:rsidR="004512F1" w:rsidRDefault="004512F1" w:rsidP="004512F1">
            <w:pPr>
              <w:tabs>
                <w:tab w:val="left" w:pos="993"/>
              </w:tabs>
              <w:rPr>
                <w:b/>
                <w:lang w:val="sl-SI"/>
              </w:rPr>
            </w:pPr>
          </w:p>
          <w:p w14:paraId="44E8C08E" w14:textId="77777777" w:rsidR="004512F1" w:rsidRDefault="004512F1" w:rsidP="004512F1">
            <w:pPr>
              <w:tabs>
                <w:tab w:val="left" w:pos="993"/>
              </w:tabs>
              <w:rPr>
                <w:b/>
                <w:lang w:val="sl-SI"/>
              </w:rPr>
            </w:pPr>
          </w:p>
          <w:p w14:paraId="389CFC1F" w14:textId="77777777" w:rsidR="004512F1" w:rsidRDefault="004512F1" w:rsidP="004512F1">
            <w:pPr>
              <w:tabs>
                <w:tab w:val="left" w:pos="993"/>
              </w:tabs>
              <w:rPr>
                <w:b/>
                <w:lang w:val="sl-SI"/>
              </w:rPr>
            </w:pPr>
          </w:p>
          <w:p w14:paraId="67D88780" w14:textId="77777777" w:rsidR="004512F1" w:rsidRDefault="004512F1" w:rsidP="004512F1">
            <w:pPr>
              <w:tabs>
                <w:tab w:val="left" w:pos="993"/>
              </w:tabs>
              <w:rPr>
                <w:b/>
                <w:lang w:val="sl-SI"/>
              </w:rPr>
            </w:pPr>
          </w:p>
          <w:p w14:paraId="597F09E4" w14:textId="77777777" w:rsidR="004512F1" w:rsidRDefault="004512F1" w:rsidP="004512F1">
            <w:pPr>
              <w:tabs>
                <w:tab w:val="left" w:pos="993"/>
              </w:tabs>
              <w:rPr>
                <w:b/>
                <w:lang w:val="sl-SI"/>
              </w:rPr>
            </w:pPr>
          </w:p>
          <w:p w14:paraId="3C162CB5" w14:textId="77777777" w:rsidR="004512F1" w:rsidRDefault="004512F1" w:rsidP="004512F1">
            <w:pPr>
              <w:tabs>
                <w:tab w:val="left" w:pos="993"/>
              </w:tabs>
              <w:rPr>
                <w:b/>
                <w:lang w:val="sl-SI"/>
              </w:rPr>
            </w:pPr>
          </w:p>
          <w:p w14:paraId="4544B3C1" w14:textId="77777777" w:rsidR="004512F1" w:rsidRDefault="004512F1" w:rsidP="004512F1">
            <w:pPr>
              <w:tabs>
                <w:tab w:val="left" w:pos="993"/>
              </w:tabs>
              <w:rPr>
                <w:b/>
                <w:lang w:val="sl-SI"/>
              </w:rPr>
            </w:pPr>
          </w:p>
          <w:p w14:paraId="576B1F04" w14:textId="77777777" w:rsidR="004512F1" w:rsidRDefault="004512F1" w:rsidP="004512F1">
            <w:pPr>
              <w:tabs>
                <w:tab w:val="left" w:pos="993"/>
              </w:tabs>
              <w:rPr>
                <w:b/>
                <w:lang w:val="sl-SI"/>
              </w:rPr>
            </w:pPr>
          </w:p>
          <w:p w14:paraId="47FFAD6F" w14:textId="77777777" w:rsidR="004512F1" w:rsidRDefault="004512F1" w:rsidP="004512F1">
            <w:pPr>
              <w:tabs>
                <w:tab w:val="left" w:pos="993"/>
              </w:tabs>
              <w:rPr>
                <w:b/>
                <w:lang w:val="sl-SI"/>
              </w:rPr>
            </w:pPr>
          </w:p>
          <w:p w14:paraId="35102241" w14:textId="77777777" w:rsidR="004512F1" w:rsidRDefault="004512F1" w:rsidP="004512F1">
            <w:pPr>
              <w:tabs>
                <w:tab w:val="left" w:pos="993"/>
              </w:tabs>
              <w:rPr>
                <w:b/>
                <w:lang w:val="sl-SI"/>
              </w:rPr>
            </w:pPr>
          </w:p>
          <w:p w14:paraId="3D81C0D0" w14:textId="77777777" w:rsidR="004512F1" w:rsidRDefault="004512F1" w:rsidP="004512F1">
            <w:pPr>
              <w:tabs>
                <w:tab w:val="left" w:pos="993"/>
              </w:tabs>
              <w:rPr>
                <w:b/>
                <w:lang w:val="sl-SI"/>
              </w:rPr>
            </w:pPr>
          </w:p>
          <w:p w14:paraId="586692DD" w14:textId="77777777" w:rsidR="004512F1" w:rsidRDefault="004512F1" w:rsidP="004512F1">
            <w:pPr>
              <w:tabs>
                <w:tab w:val="left" w:pos="993"/>
              </w:tabs>
              <w:rPr>
                <w:b/>
                <w:lang w:val="sl-SI"/>
              </w:rPr>
            </w:pPr>
          </w:p>
          <w:p w14:paraId="4046758D" w14:textId="77777777" w:rsidR="004512F1" w:rsidRDefault="004512F1" w:rsidP="004512F1">
            <w:pPr>
              <w:tabs>
                <w:tab w:val="left" w:pos="993"/>
              </w:tabs>
              <w:rPr>
                <w:b/>
                <w:lang w:val="sl-SI"/>
              </w:rPr>
            </w:pPr>
          </w:p>
          <w:p w14:paraId="64660CDA" w14:textId="77777777" w:rsidR="004512F1" w:rsidRDefault="004512F1" w:rsidP="004512F1">
            <w:pPr>
              <w:tabs>
                <w:tab w:val="left" w:pos="993"/>
              </w:tabs>
              <w:rPr>
                <w:b/>
                <w:lang w:val="sl-SI"/>
              </w:rPr>
            </w:pPr>
          </w:p>
          <w:p w14:paraId="721D1A66" w14:textId="3D2D24B3" w:rsidR="004512F1" w:rsidRDefault="004512F1" w:rsidP="004512F1">
            <w:pPr>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V izbranem okolju  pripravi</w:t>
            </w:r>
            <w:r>
              <w:rPr>
                <w:rFonts w:ascii="TimesNewRomanPSMT" w:eastAsia="Times New Roman" w:hAnsi="TimesNewRomanPSMT" w:cs="Times New Roman"/>
                <w:sz w:val="20"/>
                <w:szCs w:val="20"/>
                <w:lang w:val="sl-SI" w:eastAsia="sl-SI"/>
              </w:rPr>
              <w:t>m</w:t>
            </w:r>
            <w:r w:rsidRPr="004512F1">
              <w:rPr>
                <w:rFonts w:ascii="TimesNewRomanPSMT" w:eastAsia="Times New Roman" w:hAnsi="TimesNewRomanPSMT" w:cs="Times New Roman"/>
                <w:sz w:val="20"/>
                <w:szCs w:val="20"/>
                <w:lang w:val="sl-SI" w:eastAsia="sl-SI"/>
              </w:rPr>
              <w:t xml:space="preserve"> deljen dokument s tabelo (npr. excel v npr. Office 365, dostop imajo vsi s povezavo</w:t>
            </w:r>
            <w:r>
              <w:rPr>
                <w:rFonts w:ascii="TimesNewRomanPSMT" w:eastAsia="Times New Roman" w:hAnsi="TimesNewRomanPSMT" w:cs="Times New Roman"/>
                <w:sz w:val="20"/>
                <w:szCs w:val="20"/>
                <w:lang w:val="sl-SI" w:eastAsia="sl-SI"/>
              </w:rPr>
              <w:t xml:space="preserve"> </w:t>
            </w:r>
            <w:r w:rsidRPr="004512F1">
              <w:rPr>
                <w:rFonts w:ascii="TimesNewRomanPSMT" w:eastAsia="Times New Roman" w:hAnsi="TimesNewRomanPSMT" w:cs="Times New Roman"/>
                <w:sz w:val="20"/>
                <w:szCs w:val="20"/>
                <w:lang w:val="sl-SI" w:eastAsia="sl-SI"/>
              </w:rPr>
              <w:t>v spletni učilnici), kamor vpisujejo najdene podatke</w:t>
            </w:r>
            <w:r w:rsidR="00706797">
              <w:rPr>
                <w:rFonts w:ascii="TimesNewRomanPSMT" w:eastAsia="Times New Roman" w:hAnsi="TimesNewRomanPSMT" w:cs="Times New Roman"/>
                <w:sz w:val="20"/>
                <w:szCs w:val="20"/>
                <w:lang w:val="sl-SI" w:eastAsia="sl-SI"/>
              </w:rPr>
              <w:t>, ki jih sproti preverjam</w:t>
            </w:r>
            <w:r w:rsidRPr="004512F1">
              <w:rPr>
                <w:rFonts w:ascii="TimesNewRomanPSMT" w:eastAsia="Times New Roman" w:hAnsi="TimesNewRomanPSMT" w:cs="Times New Roman"/>
                <w:sz w:val="20"/>
                <w:szCs w:val="20"/>
                <w:lang w:val="sl-SI" w:eastAsia="sl-SI"/>
              </w:rPr>
              <w:t xml:space="preserve">. </w:t>
            </w:r>
          </w:p>
          <w:p w14:paraId="3F3DAFD2" w14:textId="77777777" w:rsidR="004512F1" w:rsidRPr="004512F1" w:rsidRDefault="004512F1" w:rsidP="004512F1">
            <w:pPr>
              <w:rPr>
                <w:rFonts w:ascii="TimesNewRomanPSMT" w:eastAsia="Times New Roman" w:hAnsi="TimesNewRomanPSMT" w:cs="Times New Roman"/>
                <w:sz w:val="20"/>
                <w:szCs w:val="20"/>
                <w:lang w:val="sl-SI" w:eastAsia="sl-SI"/>
              </w:rPr>
            </w:pPr>
          </w:p>
          <w:p w14:paraId="5C847A1A" w14:textId="48A15969" w:rsidR="004512F1" w:rsidRDefault="004512F1" w:rsidP="004512F1">
            <w:pPr>
              <w:tabs>
                <w:tab w:val="left" w:pos="993"/>
              </w:tabs>
              <w:rPr>
                <w:rFonts w:ascii="TimesNewRomanPSMT" w:eastAsia="Times New Roman" w:hAnsi="TimesNewRomanPSMT" w:cs="Times New Roman"/>
                <w:sz w:val="20"/>
                <w:szCs w:val="20"/>
                <w:lang w:val="sl-SI" w:eastAsia="sl-SI"/>
              </w:rPr>
            </w:pPr>
            <w:r w:rsidRPr="004512F1">
              <w:rPr>
                <w:rFonts w:ascii="TimesNewRomanPSMT" w:eastAsia="Times New Roman" w:hAnsi="TimesNewRomanPSMT" w:cs="Times New Roman"/>
                <w:sz w:val="20"/>
                <w:szCs w:val="20"/>
                <w:lang w:val="sl-SI" w:eastAsia="sl-SI"/>
              </w:rPr>
              <w:t>Dijake usmerja</w:t>
            </w:r>
            <w:r>
              <w:rPr>
                <w:rFonts w:ascii="TimesNewRomanPSMT" w:eastAsia="Times New Roman" w:hAnsi="TimesNewRomanPSMT" w:cs="Times New Roman"/>
                <w:sz w:val="20"/>
                <w:szCs w:val="20"/>
                <w:lang w:val="sl-SI" w:eastAsia="sl-SI"/>
              </w:rPr>
              <w:t>m</w:t>
            </w:r>
            <w:r w:rsidRPr="004512F1">
              <w:rPr>
                <w:rFonts w:ascii="TimesNewRomanPSMT" w:eastAsia="Times New Roman" w:hAnsi="TimesNewRomanPSMT" w:cs="Times New Roman"/>
                <w:sz w:val="20"/>
                <w:szCs w:val="20"/>
                <w:lang w:val="sl-SI" w:eastAsia="sl-SI"/>
              </w:rPr>
              <w:t xml:space="preserve"> pri iskanju virov. Sproti razrešuje</w:t>
            </w:r>
            <w:r>
              <w:rPr>
                <w:rFonts w:ascii="TimesNewRomanPSMT" w:eastAsia="Times New Roman" w:hAnsi="TimesNewRomanPSMT" w:cs="Times New Roman"/>
                <w:sz w:val="20"/>
                <w:szCs w:val="20"/>
                <w:lang w:val="sl-SI" w:eastAsia="sl-SI"/>
              </w:rPr>
              <w:t>m</w:t>
            </w:r>
            <w:r w:rsidRPr="004512F1">
              <w:rPr>
                <w:rFonts w:ascii="TimesNewRomanPSMT" w:eastAsia="Times New Roman" w:hAnsi="TimesNewRomanPSMT" w:cs="Times New Roman"/>
                <w:sz w:val="20"/>
                <w:szCs w:val="20"/>
                <w:lang w:val="sl-SI" w:eastAsia="sl-SI"/>
              </w:rPr>
              <w:t xml:space="preserve"> tehnične težave (pomaga</w:t>
            </w:r>
            <w:r>
              <w:rPr>
                <w:rFonts w:ascii="TimesNewRomanPSMT" w:eastAsia="Times New Roman" w:hAnsi="TimesNewRomanPSMT" w:cs="Times New Roman"/>
                <w:sz w:val="20"/>
                <w:szCs w:val="20"/>
                <w:lang w:val="sl-SI" w:eastAsia="sl-SI"/>
              </w:rPr>
              <w:t>m</w:t>
            </w:r>
            <w:r w:rsidRPr="004512F1">
              <w:rPr>
                <w:rFonts w:ascii="TimesNewRomanPSMT" w:eastAsia="Times New Roman" w:hAnsi="TimesNewRomanPSMT" w:cs="Times New Roman"/>
                <w:sz w:val="20"/>
                <w:szCs w:val="20"/>
                <w:lang w:val="sl-SI" w:eastAsia="sl-SI"/>
              </w:rPr>
              <w:t xml:space="preserve"> dijakom ugotoviti, kako vedo, v kateri celici že piše kateri izmed</w:t>
            </w:r>
            <w:r>
              <w:rPr>
                <w:rFonts w:ascii="Arial" w:hAnsi="Arial" w:cs="Arial"/>
              </w:rPr>
              <w:t xml:space="preserve"> </w:t>
            </w:r>
            <w:r w:rsidRPr="004512F1">
              <w:rPr>
                <w:rFonts w:ascii="TimesNewRomanPSMT" w:eastAsia="Times New Roman" w:hAnsi="TimesNewRomanPSMT" w:cs="Times New Roman"/>
                <w:sz w:val="20"/>
                <w:szCs w:val="20"/>
                <w:lang w:val="sl-SI" w:eastAsia="sl-SI"/>
              </w:rPr>
              <w:t>sošolcev, pomaga</w:t>
            </w:r>
            <w:r>
              <w:rPr>
                <w:rFonts w:ascii="TimesNewRomanPSMT" w:eastAsia="Times New Roman" w:hAnsi="TimesNewRomanPSMT" w:cs="Times New Roman"/>
                <w:sz w:val="20"/>
                <w:szCs w:val="20"/>
                <w:lang w:val="sl-SI" w:eastAsia="sl-SI"/>
              </w:rPr>
              <w:t>m</w:t>
            </w:r>
            <w:r w:rsidRPr="004512F1">
              <w:rPr>
                <w:rFonts w:ascii="TimesNewRomanPSMT" w:eastAsia="Times New Roman" w:hAnsi="TimesNewRomanPSMT" w:cs="Times New Roman"/>
                <w:sz w:val="20"/>
                <w:szCs w:val="20"/>
                <w:lang w:val="sl-SI" w:eastAsia="sl-SI"/>
              </w:rPr>
              <w:t xml:space="preserve"> pri zapisu </w:t>
            </w:r>
            <w:r w:rsidRPr="004512F1">
              <w:rPr>
                <w:rFonts w:ascii="TimesNewRomanPSMT" w:eastAsia="Times New Roman" w:hAnsi="TimesNewRomanPSMT" w:cs="Times New Roman"/>
                <w:sz w:val="20"/>
                <w:szCs w:val="20"/>
                <w:lang w:val="sl-SI" w:eastAsia="sl-SI"/>
              </w:rPr>
              <w:lastRenderedPageBreak/>
              <w:t xml:space="preserve">valut...) in </w:t>
            </w:r>
            <w:r>
              <w:rPr>
                <w:rFonts w:ascii="TimesNewRomanPSMT" w:eastAsia="Times New Roman" w:hAnsi="TimesNewRomanPSMT" w:cs="Times New Roman"/>
                <w:sz w:val="20"/>
                <w:szCs w:val="20"/>
                <w:lang w:val="sl-SI" w:eastAsia="sl-SI"/>
              </w:rPr>
              <w:t>usmerjam</w:t>
            </w:r>
            <w:r w:rsidRPr="004512F1">
              <w:rPr>
                <w:rFonts w:ascii="TimesNewRomanPSMT" w:eastAsia="Times New Roman" w:hAnsi="TimesNewRomanPSMT" w:cs="Times New Roman"/>
                <w:sz w:val="20"/>
                <w:szCs w:val="20"/>
                <w:lang w:val="sl-SI" w:eastAsia="sl-SI"/>
              </w:rPr>
              <w:t xml:space="preserve"> pri iskanju</w:t>
            </w:r>
            <w:r>
              <w:rPr>
                <w:rFonts w:ascii="TimesNewRomanPSMT" w:eastAsia="Times New Roman" w:hAnsi="TimesNewRomanPSMT" w:cs="Times New Roman"/>
                <w:sz w:val="20"/>
                <w:szCs w:val="20"/>
                <w:lang w:val="sl-SI" w:eastAsia="sl-SI"/>
              </w:rPr>
              <w:t xml:space="preserve"> in popravljanju </w:t>
            </w:r>
            <w:r w:rsidRPr="004512F1">
              <w:rPr>
                <w:rFonts w:ascii="TimesNewRomanPSMT" w:eastAsia="Times New Roman" w:hAnsi="TimesNewRomanPSMT" w:cs="Times New Roman"/>
                <w:sz w:val="20"/>
                <w:szCs w:val="20"/>
                <w:lang w:val="sl-SI" w:eastAsia="sl-SI"/>
              </w:rPr>
              <w:t xml:space="preserve"> napak (npr. podatki niso na prebivalca, podatki so napačni...) oz.  po potrebi posameznim dijakom svetuje</w:t>
            </w:r>
            <w:r>
              <w:rPr>
                <w:rFonts w:ascii="TimesNewRomanPSMT" w:eastAsia="Times New Roman" w:hAnsi="TimesNewRomanPSMT" w:cs="Times New Roman"/>
                <w:sz w:val="20"/>
                <w:szCs w:val="20"/>
                <w:lang w:val="sl-SI" w:eastAsia="sl-SI"/>
              </w:rPr>
              <w:t>m</w:t>
            </w:r>
            <w:r w:rsidRPr="004512F1">
              <w:rPr>
                <w:rFonts w:ascii="TimesNewRomanPSMT" w:eastAsia="Times New Roman" w:hAnsi="TimesNewRomanPSMT" w:cs="Times New Roman"/>
                <w:sz w:val="20"/>
                <w:szCs w:val="20"/>
                <w:lang w:val="sl-SI" w:eastAsia="sl-SI"/>
              </w:rPr>
              <w:t xml:space="preserve"> izboljšane načine iskanja.</w:t>
            </w:r>
          </w:p>
          <w:p w14:paraId="7B249334" w14:textId="6B2ECA9F" w:rsidR="004512F1" w:rsidRPr="004512F1" w:rsidRDefault="004512F1" w:rsidP="004512F1">
            <w:pPr>
              <w:tabs>
                <w:tab w:val="left" w:pos="993"/>
              </w:tabs>
              <w:rPr>
                <w:b/>
                <w:lang w:val="sl-SI"/>
              </w:rPr>
            </w:pPr>
            <w:r w:rsidRPr="00706797">
              <w:rPr>
                <w:rFonts w:ascii="TimesNewRomanPSMT" w:eastAsia="Times New Roman" w:hAnsi="TimesNewRomanPSMT" w:cs="Times New Roman"/>
                <w:b/>
                <w:bCs/>
                <w:sz w:val="20"/>
                <w:szCs w:val="20"/>
                <w:lang w:val="sl-SI" w:eastAsia="sl-SI"/>
              </w:rPr>
              <w:t>Preverjam, kaj storijo, ko pridejo do strani, kjer je potrebna prijava ali plačilo podatkov oziroma so podatki prikazani v tabeli ali (interaktivnem) grafu. Spodbujam k razmisleku, zakaj se podatki za iste države razlikujejo</w:t>
            </w:r>
            <w:r>
              <w:rPr>
                <w:rFonts w:ascii="TimesNewRomanPSMT" w:eastAsia="Times New Roman" w:hAnsi="TimesNewRomanPSMT" w:cs="Times New Roman"/>
                <w:sz w:val="20"/>
                <w:szCs w:val="20"/>
                <w:lang w:val="sl-SI" w:eastAsia="sl-SI"/>
              </w:rPr>
              <w:t xml:space="preserve"> (leto, valuta, različni viri...).</w:t>
            </w:r>
          </w:p>
        </w:tc>
        <w:tc>
          <w:tcPr>
            <w:tcW w:w="2356" w:type="dxa"/>
            <w:gridSpan w:val="2"/>
            <w:vMerge w:val="restart"/>
          </w:tcPr>
          <w:p w14:paraId="4E321955" w14:textId="77777777" w:rsidR="003C6238" w:rsidRDefault="003C6238" w:rsidP="004512F1">
            <w:pPr>
              <w:tabs>
                <w:tab w:val="left" w:pos="993"/>
              </w:tabs>
              <w:rPr>
                <w:b/>
                <w:bCs/>
                <w:noProof/>
                <w:lang w:val="sl-SI" w:eastAsia="sl-SI"/>
              </w:rPr>
            </w:pPr>
          </w:p>
          <w:p w14:paraId="47F2C9FB" w14:textId="07A320E8" w:rsidR="004512F1" w:rsidRPr="00A2564E" w:rsidRDefault="00A2564E" w:rsidP="00A2564E">
            <w:pPr>
              <w:spacing w:line="259" w:lineRule="auto"/>
              <w:rPr>
                <w:rFonts w:ascii="TimesNewRomanPSMT" w:eastAsia="Times New Roman" w:hAnsi="TimesNewRomanPSMT" w:cs="Times New Roman"/>
                <w:sz w:val="20"/>
                <w:szCs w:val="20"/>
                <w:lang w:val="sl-SI" w:eastAsia="sl-SI"/>
              </w:rPr>
            </w:pPr>
            <w:r w:rsidRPr="00A2564E">
              <w:rPr>
                <w:rFonts w:ascii="TimesNewRomanPSMT" w:eastAsia="Times New Roman" w:hAnsi="TimesNewRomanPSMT" w:cs="Times New Roman"/>
                <w:sz w:val="20"/>
                <w:szCs w:val="20"/>
                <w:lang w:val="sl-SI" w:eastAsia="sl-SI"/>
              </w:rPr>
              <w:t>Dijaki najdejo točne</w:t>
            </w:r>
            <w:r>
              <w:rPr>
                <w:rFonts w:ascii="TimesNewRomanPSMT" w:eastAsia="Times New Roman" w:hAnsi="TimesNewRomanPSMT" w:cs="Times New Roman"/>
                <w:sz w:val="20"/>
                <w:szCs w:val="20"/>
                <w:lang w:val="sl-SI" w:eastAsia="sl-SI"/>
              </w:rPr>
              <w:t>, pravilne</w:t>
            </w:r>
            <w:r w:rsidRPr="00A2564E">
              <w:rPr>
                <w:rFonts w:ascii="TimesNewRomanPSMT" w:eastAsia="Times New Roman" w:hAnsi="TimesNewRomanPSMT" w:cs="Times New Roman"/>
                <w:sz w:val="20"/>
                <w:szCs w:val="20"/>
                <w:lang w:val="sl-SI" w:eastAsia="sl-SI"/>
              </w:rPr>
              <w:t xml:space="preserve"> podatke i</w:t>
            </w:r>
            <w:r>
              <w:rPr>
                <w:rFonts w:ascii="TimesNewRomanPSMT" w:eastAsia="Times New Roman" w:hAnsi="TimesNewRomanPSMT" w:cs="Times New Roman"/>
                <w:sz w:val="20"/>
                <w:szCs w:val="20"/>
                <w:lang w:val="sl-SI" w:eastAsia="sl-SI"/>
              </w:rPr>
              <w:t>n</w:t>
            </w:r>
            <w:r w:rsidRPr="00A2564E">
              <w:rPr>
                <w:rFonts w:ascii="TimesNewRomanPSMT" w:eastAsia="Times New Roman" w:hAnsi="TimesNewRomanPSMT" w:cs="Times New Roman"/>
                <w:sz w:val="20"/>
                <w:szCs w:val="20"/>
                <w:lang w:val="sl-SI" w:eastAsia="sl-SI"/>
              </w:rPr>
              <w:t xml:space="preserve"> v razgovoru </w:t>
            </w:r>
            <w:r w:rsidR="005D3A33">
              <w:rPr>
                <w:rFonts w:ascii="TimesNewRomanPSMT" w:eastAsia="Times New Roman" w:hAnsi="TimesNewRomanPSMT" w:cs="Times New Roman"/>
                <w:sz w:val="20"/>
                <w:szCs w:val="20"/>
                <w:lang w:val="sl-SI" w:eastAsia="sl-SI"/>
              </w:rPr>
              <w:t>opišejo</w:t>
            </w:r>
            <w:r w:rsidRPr="00A2564E">
              <w:rPr>
                <w:rFonts w:ascii="TimesNewRomanPSMT" w:eastAsia="Times New Roman" w:hAnsi="TimesNewRomanPSMT" w:cs="Times New Roman"/>
                <w:sz w:val="20"/>
                <w:szCs w:val="20"/>
                <w:lang w:val="sl-SI" w:eastAsia="sl-SI"/>
              </w:rPr>
              <w:t xml:space="preserve"> svoj</w:t>
            </w:r>
            <w:r>
              <w:rPr>
                <w:rFonts w:ascii="TimesNewRomanPSMT" w:eastAsia="Times New Roman" w:hAnsi="TimesNewRomanPSMT" w:cs="Times New Roman"/>
                <w:sz w:val="20"/>
                <w:szCs w:val="20"/>
                <w:lang w:val="sl-SI" w:eastAsia="sl-SI"/>
              </w:rPr>
              <w:t>a</w:t>
            </w:r>
            <w:r w:rsidRPr="00A2564E">
              <w:rPr>
                <w:rFonts w:ascii="TimesNewRomanPSMT" w:eastAsia="Times New Roman" w:hAnsi="TimesNewRomanPSMT" w:cs="Times New Roman"/>
                <w:sz w:val="20"/>
                <w:szCs w:val="20"/>
                <w:lang w:val="sl-SI" w:eastAsia="sl-SI"/>
              </w:rPr>
              <w:t xml:space="preserve"> iskanja in </w:t>
            </w:r>
            <w:r w:rsidR="005D3A33">
              <w:rPr>
                <w:rFonts w:ascii="TimesNewRomanPSMT" w:eastAsia="Times New Roman" w:hAnsi="TimesNewRomanPSMT" w:cs="Times New Roman"/>
                <w:sz w:val="20"/>
                <w:szCs w:val="20"/>
                <w:lang w:val="sl-SI" w:eastAsia="sl-SI"/>
              </w:rPr>
              <w:t xml:space="preserve">utemeljijo </w:t>
            </w:r>
            <w:r w:rsidRPr="00A2564E">
              <w:rPr>
                <w:rFonts w:ascii="TimesNewRomanPSMT" w:eastAsia="Times New Roman" w:hAnsi="TimesNewRomanPSMT" w:cs="Times New Roman"/>
                <w:sz w:val="20"/>
                <w:szCs w:val="20"/>
                <w:lang w:val="sl-SI" w:eastAsia="sl-SI"/>
              </w:rPr>
              <w:t>odločitve za izbiro posameznih virov</w:t>
            </w:r>
            <w:r>
              <w:rPr>
                <w:rFonts w:ascii="TimesNewRomanPSMT" w:eastAsia="Times New Roman" w:hAnsi="TimesNewRomanPSMT" w:cs="Times New Roman"/>
                <w:sz w:val="20"/>
                <w:szCs w:val="20"/>
                <w:lang w:val="sl-SI" w:eastAsia="sl-SI"/>
              </w:rPr>
              <w:t>. V refleksiji povedo, kaj jih je motiviralo in kako so vztrajali pri aktivnosti oz. se izogibali brskanju po družabnih omrežjih</w:t>
            </w:r>
            <w:r w:rsidR="005D3A33">
              <w:rPr>
                <w:rFonts w:ascii="TimesNewRomanPSMT" w:eastAsia="Times New Roman" w:hAnsi="TimesNewRomanPSMT" w:cs="Times New Roman"/>
                <w:sz w:val="20"/>
                <w:szCs w:val="20"/>
                <w:lang w:val="sl-SI" w:eastAsia="sl-SI"/>
              </w:rPr>
              <w:t xml:space="preserve"> v času </w:t>
            </w:r>
            <w:r>
              <w:rPr>
                <w:rFonts w:ascii="TimesNewRomanPSMT" w:eastAsia="Times New Roman" w:hAnsi="TimesNewRomanPSMT" w:cs="Times New Roman"/>
                <w:sz w:val="20"/>
                <w:szCs w:val="20"/>
                <w:lang w:val="sl-SI" w:eastAsia="sl-SI"/>
              </w:rPr>
              <w:t>uporab</w:t>
            </w:r>
            <w:r w:rsidR="005D3A33">
              <w:rPr>
                <w:rFonts w:ascii="TimesNewRomanPSMT" w:eastAsia="Times New Roman" w:hAnsi="TimesNewRomanPSMT" w:cs="Times New Roman"/>
                <w:sz w:val="20"/>
                <w:szCs w:val="20"/>
                <w:lang w:val="sl-SI" w:eastAsia="sl-SI"/>
              </w:rPr>
              <w:t>e</w:t>
            </w:r>
            <w:r>
              <w:rPr>
                <w:rFonts w:ascii="TimesNewRomanPSMT" w:eastAsia="Times New Roman" w:hAnsi="TimesNewRomanPSMT" w:cs="Times New Roman"/>
                <w:sz w:val="20"/>
                <w:szCs w:val="20"/>
                <w:lang w:val="sl-SI" w:eastAsia="sl-SI"/>
              </w:rPr>
              <w:t xml:space="preserve"> svojih mobilnih naprav. </w:t>
            </w:r>
          </w:p>
          <w:p w14:paraId="2F22AC0F" w14:textId="77777777" w:rsidR="004512F1" w:rsidRDefault="004512F1" w:rsidP="004512F1">
            <w:pPr>
              <w:tabs>
                <w:tab w:val="left" w:pos="993"/>
              </w:tabs>
              <w:rPr>
                <w:b/>
                <w:bCs/>
                <w:noProof/>
                <w:lang w:val="sl-SI" w:eastAsia="sl-SI"/>
              </w:rPr>
            </w:pPr>
          </w:p>
          <w:p w14:paraId="47164558" w14:textId="77777777" w:rsidR="004512F1" w:rsidRDefault="004512F1" w:rsidP="004512F1">
            <w:pPr>
              <w:tabs>
                <w:tab w:val="left" w:pos="993"/>
              </w:tabs>
              <w:rPr>
                <w:b/>
                <w:bCs/>
                <w:noProof/>
                <w:lang w:val="sl-SI" w:eastAsia="sl-SI"/>
              </w:rPr>
            </w:pPr>
          </w:p>
          <w:p w14:paraId="4DE23F1C" w14:textId="77777777" w:rsidR="00A2564E" w:rsidRDefault="00A2564E" w:rsidP="004512F1">
            <w:pPr>
              <w:tabs>
                <w:tab w:val="left" w:pos="993"/>
              </w:tabs>
              <w:rPr>
                <w:b/>
                <w:bCs/>
                <w:noProof/>
                <w:lang w:val="sl-SI" w:eastAsia="sl-SI"/>
              </w:rPr>
            </w:pPr>
          </w:p>
          <w:p w14:paraId="3245FEA1" w14:textId="77777777" w:rsidR="004512F1" w:rsidRDefault="004512F1" w:rsidP="004512F1">
            <w:pPr>
              <w:tabs>
                <w:tab w:val="left" w:pos="993"/>
              </w:tabs>
              <w:rPr>
                <w:b/>
                <w:bCs/>
                <w:noProof/>
                <w:lang w:val="sl-SI" w:eastAsia="sl-SI"/>
              </w:rPr>
            </w:pPr>
            <w:r>
              <w:rPr>
                <w:rFonts w:ascii="Arial" w:hAnsi="Arial" w:cs="Arial"/>
                <w:noProof/>
              </w:rPr>
              <w:drawing>
                <wp:inline distT="0" distB="0" distL="0" distR="0" wp14:anchorId="7D953AF6" wp14:editId="6355160B">
                  <wp:extent cx="1297354" cy="2377829"/>
                  <wp:effectExtent l="0" t="0" r="0" b="0"/>
                  <wp:docPr id="19244845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84563" name="Picture 192448456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50673" cy="2475553"/>
                          </a:xfrm>
                          <a:prstGeom prst="rect">
                            <a:avLst/>
                          </a:prstGeom>
                        </pic:spPr>
                      </pic:pic>
                    </a:graphicData>
                  </a:graphic>
                </wp:inline>
              </w:drawing>
            </w:r>
          </w:p>
          <w:p w14:paraId="4706F6A3" w14:textId="77777777" w:rsidR="004512F1" w:rsidRDefault="004512F1" w:rsidP="004512F1">
            <w:pPr>
              <w:tabs>
                <w:tab w:val="left" w:pos="993"/>
              </w:tabs>
              <w:rPr>
                <w:rFonts w:ascii="TimesNewRomanPSMT" w:eastAsia="Times New Roman" w:hAnsi="TimesNewRomanPSMT" w:cs="Times New Roman"/>
                <w:sz w:val="20"/>
                <w:szCs w:val="20"/>
                <w:lang w:val="sl-SI" w:eastAsia="sl-SI"/>
              </w:rPr>
            </w:pPr>
            <w:r>
              <w:rPr>
                <w:rFonts w:ascii="TimesNewRomanPSMT" w:eastAsia="Times New Roman" w:hAnsi="TimesNewRomanPSMT" w:cs="Times New Roman"/>
                <w:sz w:val="20"/>
                <w:szCs w:val="20"/>
                <w:lang w:val="sl-SI" w:eastAsia="sl-SI"/>
              </w:rPr>
              <w:t xml:space="preserve">Slika 1: </w:t>
            </w:r>
            <w:r w:rsidRPr="004512F1">
              <w:rPr>
                <w:rFonts w:ascii="TimesNewRomanPSMT" w:eastAsia="Times New Roman" w:hAnsi="TimesNewRomanPSMT" w:cs="Times New Roman"/>
                <w:sz w:val="20"/>
                <w:szCs w:val="20"/>
                <w:lang w:val="sl-SI" w:eastAsia="sl-SI"/>
              </w:rPr>
              <w:t>Zbiranje podatkov v skupnem dokumentu</w:t>
            </w:r>
          </w:p>
          <w:p w14:paraId="5B1BA6BA" w14:textId="77777777" w:rsidR="004512F1" w:rsidRDefault="004512F1" w:rsidP="004512F1">
            <w:pPr>
              <w:tabs>
                <w:tab w:val="left" w:pos="993"/>
              </w:tabs>
              <w:rPr>
                <w:rFonts w:ascii="TimesNewRomanPSMT" w:eastAsia="Times New Roman" w:hAnsi="TimesNewRomanPSMT" w:cs="Times New Roman"/>
                <w:sz w:val="20"/>
                <w:szCs w:val="20"/>
                <w:lang w:val="sl-SI" w:eastAsia="sl-SI"/>
              </w:rPr>
            </w:pPr>
          </w:p>
          <w:p w14:paraId="1AF919C9" w14:textId="77777777" w:rsidR="004512F1" w:rsidRDefault="004512F1" w:rsidP="004512F1">
            <w:pPr>
              <w:tabs>
                <w:tab w:val="left" w:pos="993"/>
              </w:tabs>
              <w:rPr>
                <w:rFonts w:ascii="TimesNewRomanPSMT" w:eastAsia="Times New Roman" w:hAnsi="TimesNewRomanPSMT" w:cs="Times New Roman"/>
                <w:sz w:val="20"/>
                <w:szCs w:val="20"/>
                <w:lang w:val="sl-SI" w:eastAsia="sl-SI"/>
              </w:rPr>
            </w:pPr>
          </w:p>
          <w:p w14:paraId="1359487D" w14:textId="77777777" w:rsidR="004512F1" w:rsidRDefault="004512F1" w:rsidP="004512F1">
            <w:pPr>
              <w:tabs>
                <w:tab w:val="left" w:pos="993"/>
              </w:tabs>
              <w:rPr>
                <w:rFonts w:ascii="TimesNewRomanPSMT" w:eastAsia="Times New Roman" w:hAnsi="TimesNewRomanPSMT" w:cs="Times New Roman"/>
                <w:sz w:val="20"/>
                <w:szCs w:val="20"/>
                <w:lang w:val="sl-SI" w:eastAsia="sl-SI"/>
              </w:rPr>
            </w:pPr>
          </w:p>
          <w:p w14:paraId="75D8957C" w14:textId="77777777" w:rsidR="004512F1" w:rsidRDefault="004512F1" w:rsidP="004512F1">
            <w:pPr>
              <w:tabs>
                <w:tab w:val="left" w:pos="993"/>
              </w:tabs>
              <w:rPr>
                <w:rFonts w:ascii="TimesNewRomanPSMT" w:eastAsia="Times New Roman" w:hAnsi="TimesNewRomanPSMT" w:cs="Times New Roman"/>
                <w:sz w:val="20"/>
                <w:szCs w:val="20"/>
                <w:lang w:val="sl-SI" w:eastAsia="sl-SI"/>
              </w:rPr>
            </w:pPr>
          </w:p>
          <w:p w14:paraId="18A5B1CE" w14:textId="77777777" w:rsidR="004512F1" w:rsidRDefault="004512F1" w:rsidP="004512F1">
            <w:pPr>
              <w:tabs>
                <w:tab w:val="left" w:pos="993"/>
              </w:tabs>
              <w:rPr>
                <w:rFonts w:ascii="TimesNewRomanPSMT" w:eastAsia="Times New Roman" w:hAnsi="TimesNewRomanPSMT" w:cs="Times New Roman"/>
                <w:sz w:val="20"/>
                <w:szCs w:val="20"/>
                <w:lang w:val="sl-SI" w:eastAsia="sl-SI"/>
              </w:rPr>
            </w:pPr>
          </w:p>
          <w:p w14:paraId="02972668" w14:textId="77777777" w:rsidR="004512F1" w:rsidRDefault="004512F1" w:rsidP="004512F1">
            <w:pPr>
              <w:tabs>
                <w:tab w:val="left" w:pos="993"/>
              </w:tabs>
              <w:rPr>
                <w:rFonts w:ascii="TimesNewRomanPSMT" w:eastAsia="Times New Roman" w:hAnsi="TimesNewRomanPSMT" w:cs="Times New Roman"/>
                <w:sz w:val="20"/>
                <w:szCs w:val="20"/>
                <w:lang w:val="sl-SI" w:eastAsia="sl-SI"/>
              </w:rPr>
            </w:pPr>
          </w:p>
          <w:p w14:paraId="220AA3DA" w14:textId="77777777" w:rsidR="004512F1" w:rsidRDefault="004512F1" w:rsidP="004512F1">
            <w:pPr>
              <w:tabs>
                <w:tab w:val="left" w:pos="993"/>
              </w:tabs>
              <w:rPr>
                <w:b/>
                <w:bCs/>
                <w:noProof/>
                <w:lang w:val="sl-SI" w:eastAsia="sl-SI"/>
              </w:rPr>
            </w:pPr>
            <w:r>
              <w:rPr>
                <w:rFonts w:ascii="Arial" w:hAnsi="Arial" w:cs="Arial"/>
                <w:noProof/>
              </w:rPr>
              <w:drawing>
                <wp:inline distT="0" distB="0" distL="0" distR="0" wp14:anchorId="6FD7772C" wp14:editId="36E80197">
                  <wp:extent cx="1358029" cy="1920720"/>
                  <wp:effectExtent l="0" t="0" r="1270" b="0"/>
                  <wp:docPr id="3212885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288557" name="Picture 32128855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95749" cy="1974069"/>
                          </a:xfrm>
                          <a:prstGeom prst="rect">
                            <a:avLst/>
                          </a:prstGeom>
                        </pic:spPr>
                      </pic:pic>
                    </a:graphicData>
                  </a:graphic>
                </wp:inline>
              </w:drawing>
            </w:r>
          </w:p>
          <w:p w14:paraId="45301C97" w14:textId="27759305" w:rsidR="004512F1" w:rsidRPr="004512F1" w:rsidRDefault="004512F1" w:rsidP="004512F1">
            <w:pPr>
              <w:tabs>
                <w:tab w:val="left" w:pos="993"/>
              </w:tabs>
              <w:rPr>
                <w:b/>
                <w:bCs/>
                <w:noProof/>
                <w:lang w:val="sl-SI" w:eastAsia="sl-SI"/>
              </w:rPr>
            </w:pPr>
            <w:r w:rsidRPr="004512F1">
              <w:rPr>
                <w:rFonts w:ascii="TimesNewRomanPSMT" w:eastAsia="Times New Roman" w:hAnsi="TimesNewRomanPSMT" w:cs="Times New Roman"/>
                <w:sz w:val="20"/>
                <w:szCs w:val="20"/>
                <w:lang w:val="sl-SI" w:eastAsia="sl-SI"/>
              </w:rPr>
              <w:t>Slika 2: Izdelek dijaka</w:t>
            </w:r>
          </w:p>
        </w:tc>
      </w:tr>
      <w:tr w:rsidR="004512F1" w:rsidRPr="004512F1" w14:paraId="0F42C4D6" w14:textId="77777777" w:rsidTr="005D3A33">
        <w:trPr>
          <w:trHeight w:val="499"/>
        </w:trPr>
        <w:tc>
          <w:tcPr>
            <w:tcW w:w="3511" w:type="dxa"/>
            <w:gridSpan w:val="2"/>
          </w:tcPr>
          <w:p w14:paraId="068FC5DA" w14:textId="4356AAAA" w:rsidR="003C6238" w:rsidRPr="004512F1" w:rsidRDefault="006962AE" w:rsidP="00DE7B78">
            <w:pPr>
              <w:tabs>
                <w:tab w:val="left" w:pos="993"/>
              </w:tabs>
              <w:rPr>
                <w:b/>
                <w:lang w:val="sl-SI"/>
              </w:rPr>
            </w:pPr>
            <w:r w:rsidRPr="004512F1">
              <w:rPr>
                <w:b/>
                <w:lang w:val="sl-SI"/>
              </w:rPr>
              <w:t>Spretnosti</w:t>
            </w:r>
          </w:p>
          <w:p w14:paraId="7302EDF4" w14:textId="17AC03AE" w:rsidR="006962AE" w:rsidRPr="004512F1" w:rsidRDefault="004512F1" w:rsidP="00DE7B78">
            <w:pPr>
              <w:tabs>
                <w:tab w:val="left" w:pos="993"/>
              </w:tabs>
              <w:rPr>
                <w:b/>
                <w:sz w:val="20"/>
                <w:szCs w:val="20"/>
                <w:lang w:val="sl-SI"/>
              </w:rPr>
            </w:pPr>
            <w:r w:rsidRPr="004512F1">
              <w:rPr>
                <w:bCs/>
                <w:color w:val="948A54" w:themeColor="background2" w:themeShade="80"/>
                <w:sz w:val="20"/>
                <w:szCs w:val="20"/>
                <w:lang w:val="sl-SI"/>
              </w:rPr>
              <w:t>9. Znam uporabiti informacije, ki so prikazane kot hiperpovezave, v nebesedilni obliki ali dinamičnih ponazoritvah</w:t>
            </w:r>
          </w:p>
        </w:tc>
        <w:tc>
          <w:tcPr>
            <w:tcW w:w="2863" w:type="dxa"/>
            <w:gridSpan w:val="3"/>
            <w:vMerge/>
          </w:tcPr>
          <w:p w14:paraId="526F8F65" w14:textId="77777777" w:rsidR="003C6238" w:rsidRPr="004512F1" w:rsidRDefault="003C6238" w:rsidP="00DE7B78">
            <w:pPr>
              <w:tabs>
                <w:tab w:val="left" w:pos="993"/>
              </w:tabs>
              <w:rPr>
                <w:b/>
                <w:bCs/>
                <w:noProof/>
                <w:lang w:val="sl-SI" w:eastAsia="sl-SI"/>
              </w:rPr>
            </w:pPr>
          </w:p>
        </w:tc>
        <w:tc>
          <w:tcPr>
            <w:tcW w:w="3402" w:type="dxa"/>
            <w:gridSpan w:val="2"/>
            <w:vMerge/>
          </w:tcPr>
          <w:p w14:paraId="1CDCF9B9" w14:textId="77777777" w:rsidR="003C6238" w:rsidRPr="004512F1" w:rsidRDefault="003C6238" w:rsidP="00DE7B78">
            <w:pPr>
              <w:tabs>
                <w:tab w:val="left" w:pos="993"/>
              </w:tabs>
              <w:jc w:val="center"/>
              <w:rPr>
                <w:b/>
                <w:lang w:val="sl-SI"/>
              </w:rPr>
            </w:pPr>
          </w:p>
        </w:tc>
        <w:tc>
          <w:tcPr>
            <w:tcW w:w="2891" w:type="dxa"/>
            <w:gridSpan w:val="2"/>
            <w:vMerge/>
          </w:tcPr>
          <w:p w14:paraId="6464F47D" w14:textId="77777777" w:rsidR="003C6238" w:rsidRPr="004512F1" w:rsidRDefault="003C6238" w:rsidP="00DE7B78">
            <w:pPr>
              <w:tabs>
                <w:tab w:val="left" w:pos="993"/>
              </w:tabs>
              <w:jc w:val="center"/>
              <w:rPr>
                <w:b/>
                <w:lang w:val="sl-SI"/>
              </w:rPr>
            </w:pPr>
          </w:p>
        </w:tc>
        <w:tc>
          <w:tcPr>
            <w:tcW w:w="2356" w:type="dxa"/>
            <w:gridSpan w:val="2"/>
            <w:vMerge/>
          </w:tcPr>
          <w:p w14:paraId="100447CA" w14:textId="77777777" w:rsidR="003C6238" w:rsidRPr="004512F1" w:rsidRDefault="003C6238" w:rsidP="00DE7B78">
            <w:pPr>
              <w:tabs>
                <w:tab w:val="left" w:pos="993"/>
              </w:tabs>
              <w:jc w:val="center"/>
              <w:rPr>
                <w:b/>
                <w:bCs/>
                <w:noProof/>
                <w:lang w:val="sl-SI" w:eastAsia="sl-SI"/>
              </w:rPr>
            </w:pPr>
          </w:p>
        </w:tc>
      </w:tr>
      <w:tr w:rsidR="004512F1" w:rsidRPr="004512F1" w14:paraId="39D4AABD" w14:textId="77777777" w:rsidTr="005D3A33">
        <w:trPr>
          <w:trHeight w:val="499"/>
        </w:trPr>
        <w:tc>
          <w:tcPr>
            <w:tcW w:w="3511" w:type="dxa"/>
            <w:gridSpan w:val="2"/>
          </w:tcPr>
          <w:p w14:paraId="2EDC410F" w14:textId="6EDE1DFC" w:rsidR="003C6238" w:rsidRPr="004512F1" w:rsidRDefault="006962AE" w:rsidP="00DE7B78">
            <w:pPr>
              <w:tabs>
                <w:tab w:val="left" w:pos="993"/>
              </w:tabs>
              <w:rPr>
                <w:b/>
                <w:lang w:val="sl-SI"/>
              </w:rPr>
            </w:pPr>
            <w:r w:rsidRPr="004512F1">
              <w:rPr>
                <w:b/>
                <w:lang w:val="sl-SI"/>
              </w:rPr>
              <w:t>Stališča</w:t>
            </w:r>
          </w:p>
          <w:p w14:paraId="0F85FEEA" w14:textId="5B8D9868" w:rsidR="006962AE" w:rsidRPr="004512F1" w:rsidRDefault="004512F1" w:rsidP="00DE7B78">
            <w:pPr>
              <w:tabs>
                <w:tab w:val="left" w:pos="993"/>
              </w:tabs>
              <w:rPr>
                <w:bCs/>
                <w:color w:val="948A54" w:themeColor="background2" w:themeShade="80"/>
                <w:sz w:val="20"/>
                <w:szCs w:val="20"/>
                <w:lang w:val="sl-SI"/>
              </w:rPr>
            </w:pPr>
            <w:r w:rsidRPr="004512F1">
              <w:rPr>
                <w:bCs/>
                <w:color w:val="948A54" w:themeColor="background2" w:themeShade="80"/>
                <w:sz w:val="20"/>
                <w:szCs w:val="20"/>
                <w:lang w:val="sl-SI"/>
              </w:rPr>
              <w:t>12. namerno se izogibam vsemu, kar odvrača mojo pozornost in se poskušam pri dosttopanju do podatkov  in vsebin ter krmarjenju med njimi skušam izogibati poplavi informacij.</w:t>
            </w:r>
          </w:p>
        </w:tc>
        <w:tc>
          <w:tcPr>
            <w:tcW w:w="2863" w:type="dxa"/>
            <w:gridSpan w:val="3"/>
            <w:vMerge/>
          </w:tcPr>
          <w:p w14:paraId="22912130" w14:textId="77777777" w:rsidR="003C6238" w:rsidRPr="004512F1" w:rsidRDefault="003C6238" w:rsidP="00DE7B78">
            <w:pPr>
              <w:tabs>
                <w:tab w:val="left" w:pos="993"/>
              </w:tabs>
              <w:rPr>
                <w:b/>
                <w:bCs/>
                <w:noProof/>
                <w:lang w:val="sl-SI" w:eastAsia="sl-SI"/>
              </w:rPr>
            </w:pPr>
          </w:p>
        </w:tc>
        <w:tc>
          <w:tcPr>
            <w:tcW w:w="3402" w:type="dxa"/>
            <w:gridSpan w:val="2"/>
            <w:vMerge/>
          </w:tcPr>
          <w:p w14:paraId="34B30189" w14:textId="77777777" w:rsidR="003C6238" w:rsidRPr="004512F1" w:rsidRDefault="003C6238" w:rsidP="00DE7B78">
            <w:pPr>
              <w:tabs>
                <w:tab w:val="left" w:pos="993"/>
              </w:tabs>
              <w:jc w:val="center"/>
              <w:rPr>
                <w:b/>
                <w:lang w:val="sl-SI"/>
              </w:rPr>
            </w:pPr>
          </w:p>
        </w:tc>
        <w:tc>
          <w:tcPr>
            <w:tcW w:w="2891" w:type="dxa"/>
            <w:gridSpan w:val="2"/>
            <w:vMerge/>
          </w:tcPr>
          <w:p w14:paraId="524EA91A" w14:textId="77777777" w:rsidR="003C6238" w:rsidRPr="004512F1" w:rsidRDefault="003C6238" w:rsidP="00DE7B78">
            <w:pPr>
              <w:tabs>
                <w:tab w:val="left" w:pos="993"/>
              </w:tabs>
              <w:jc w:val="center"/>
              <w:rPr>
                <w:b/>
                <w:lang w:val="sl-SI"/>
              </w:rPr>
            </w:pPr>
          </w:p>
        </w:tc>
        <w:tc>
          <w:tcPr>
            <w:tcW w:w="2356" w:type="dxa"/>
            <w:gridSpan w:val="2"/>
            <w:vMerge/>
          </w:tcPr>
          <w:p w14:paraId="2EBA3D76" w14:textId="77777777" w:rsidR="003C6238" w:rsidRPr="004512F1" w:rsidRDefault="003C6238" w:rsidP="00DE7B78">
            <w:pPr>
              <w:tabs>
                <w:tab w:val="left" w:pos="993"/>
              </w:tabs>
              <w:jc w:val="center"/>
              <w:rPr>
                <w:b/>
                <w:bCs/>
                <w:noProof/>
                <w:lang w:val="sl-SI" w:eastAsia="sl-SI"/>
              </w:rPr>
            </w:pPr>
          </w:p>
        </w:tc>
      </w:tr>
      <w:tr w:rsidR="004512F1" w:rsidRPr="004512F1" w14:paraId="2EB66A27" w14:textId="77777777" w:rsidTr="004512F1">
        <w:tc>
          <w:tcPr>
            <w:tcW w:w="1413" w:type="dxa"/>
          </w:tcPr>
          <w:p w14:paraId="0E7B0BE1" w14:textId="65874D42" w:rsidR="00DE7B78" w:rsidRPr="004512F1" w:rsidRDefault="00DE7B78" w:rsidP="00DE7B78">
            <w:pPr>
              <w:tabs>
                <w:tab w:val="left" w:pos="993"/>
              </w:tabs>
              <w:rPr>
                <w:b/>
                <w:lang w:val="sl-SI"/>
              </w:rPr>
            </w:pPr>
            <w:r w:rsidRPr="004512F1">
              <w:rPr>
                <w:b/>
                <w:lang w:val="sl-SI"/>
              </w:rPr>
              <w:t xml:space="preserve">Refleksija učitelja </w:t>
            </w:r>
          </w:p>
        </w:tc>
        <w:tc>
          <w:tcPr>
            <w:tcW w:w="13610" w:type="dxa"/>
            <w:gridSpan w:val="10"/>
          </w:tcPr>
          <w:p w14:paraId="297733F6" w14:textId="77777777" w:rsidR="004512F1" w:rsidRPr="00706797" w:rsidRDefault="004512F1" w:rsidP="004512F1">
            <w:pPr>
              <w:pStyle w:val="ListParagraph"/>
              <w:numPr>
                <w:ilvl w:val="0"/>
                <w:numId w:val="14"/>
              </w:numPr>
              <w:spacing w:after="160" w:line="259" w:lineRule="auto"/>
              <w:rPr>
                <w:rFonts w:ascii="Arial" w:hAnsi="Arial" w:cs="Arial"/>
                <w:lang w:val="sl-SI"/>
              </w:rPr>
            </w:pPr>
            <w:r w:rsidRPr="004512F1">
              <w:rPr>
                <w:rFonts w:ascii="TimesNewRomanPSMT" w:eastAsia="Times New Roman" w:hAnsi="TimesNewRomanPSMT" w:cs="Times New Roman"/>
                <w:sz w:val="20"/>
                <w:szCs w:val="20"/>
                <w:lang w:val="sl-SI" w:eastAsia="sl-SI"/>
              </w:rPr>
              <w:t>Vključevanje učnih dejavnosti, nalog ter različne vrste vrednotenj, ki od učencev zahtevajo, da izkažejo potrebo po informacijah v pouk pogosto uvajam, npr. tudi samo kot uvodno motivacijo, ko v parih poiščejo npr. kolikšen je delež zaposlenih v kmetijstvu (vsak par poišče podatke za države z različniih kontinentov), zato so takšnega načina dela vajeni. Aktivnost se mi zdi pomembna, ker sem ugotovila, da se prehitro zadovoljijo s prvim zadetkom, pogosto zadetkov niti ne odprejo, ampak le prepišejo številke, ki jim jih zadetek ponudi, ne da bi preverili, če vsebina res odgovarja na njihova iskanja (oz. je vir zanesljiv). Takšna aktivnost torej ni enkratna dejavnost, ampak jo uporabljamo večkrat, pri različnih temah, prenosljiva je tudi na druge predmete oz. module. Le tako (in s stopnjevanjem zahtevnosti aktivnosti) dijakom omogočimo sistematično razvijanje te kompetence.</w:t>
            </w:r>
          </w:p>
          <w:p w14:paraId="0B112404" w14:textId="27627C01" w:rsidR="00706797" w:rsidRPr="00706797" w:rsidRDefault="00706797" w:rsidP="004512F1">
            <w:pPr>
              <w:pStyle w:val="ListParagraph"/>
              <w:numPr>
                <w:ilvl w:val="0"/>
                <w:numId w:val="14"/>
              </w:numPr>
              <w:spacing w:after="160" w:line="259" w:lineRule="auto"/>
              <w:rPr>
                <w:rFonts w:ascii="TimesNewRomanPSMT" w:eastAsia="Times New Roman" w:hAnsi="TimesNewRomanPSMT" w:cs="Times New Roman"/>
                <w:sz w:val="20"/>
                <w:szCs w:val="20"/>
                <w:lang w:val="sl-SI" w:eastAsia="sl-SI"/>
              </w:rPr>
            </w:pPr>
            <w:r w:rsidRPr="00706797">
              <w:rPr>
                <w:rFonts w:ascii="TimesNewRomanPSMT" w:eastAsia="Times New Roman" w:hAnsi="TimesNewRomanPSMT" w:cs="Times New Roman"/>
                <w:sz w:val="20"/>
                <w:szCs w:val="20"/>
                <w:lang w:val="sl-SI" w:eastAsia="sl-SI"/>
              </w:rPr>
              <w:t>Dva dijaka sem morala po opravljeni aktivnosti opozoriti, da telefon pospravita v torbo, ostali so že zmogli dovolj nadzora, da so lahko obrnjenega pustili na mizi.</w:t>
            </w:r>
            <w:r>
              <w:rPr>
                <w:rFonts w:ascii="TimesNewRomanPSMT" w:eastAsia="Times New Roman" w:hAnsi="TimesNewRomanPSMT" w:cs="Times New Roman"/>
                <w:sz w:val="20"/>
                <w:szCs w:val="20"/>
                <w:lang w:val="sl-SI" w:eastAsia="sl-SI"/>
              </w:rPr>
              <w:t xml:space="preserve"> Naslednjič bomo poskusili znova. </w:t>
            </w:r>
            <w:r w:rsidRPr="00706797">
              <w:rPr>
                <w:rFonts w:ascii="TimesNewRomanPSMT" w:eastAsia="Times New Roman" w:hAnsi="TimesNewRomanPSMT" w:cs="Times New Roman"/>
                <w:sz w:val="20"/>
                <w:szCs w:val="20"/>
                <w:lang w:val="sl-SI" w:eastAsia="sl-SI"/>
              </w:rPr>
              <w:t xml:space="preserve"> </w:t>
            </w:r>
          </w:p>
          <w:p w14:paraId="5D113AD5" w14:textId="77777777" w:rsidR="004512F1" w:rsidRPr="004512F1" w:rsidRDefault="004512F1" w:rsidP="004512F1">
            <w:pPr>
              <w:pStyle w:val="ListParagraph"/>
              <w:numPr>
                <w:ilvl w:val="0"/>
                <w:numId w:val="14"/>
              </w:numPr>
              <w:spacing w:after="160" w:line="259" w:lineRule="auto"/>
              <w:rPr>
                <w:rFonts w:ascii="Arial" w:hAnsi="Arial" w:cs="Arial"/>
                <w:lang w:val="sl-SI"/>
              </w:rPr>
            </w:pPr>
            <w:r w:rsidRPr="004512F1">
              <w:rPr>
                <w:rFonts w:ascii="TimesNewRomanPSMT" w:eastAsia="Times New Roman" w:hAnsi="TimesNewRomanPSMT" w:cs="Times New Roman"/>
                <w:sz w:val="20"/>
                <w:szCs w:val="20"/>
                <w:lang w:val="sl-SI" w:eastAsia="sl-SI"/>
              </w:rPr>
              <w:t xml:space="preserve">Obvezna oblika izdelka (infografika oziroma plakat) je pomembna, saj drugače dijaki pripravijo ppt predstavitev, brez primerjave podatkov med državami. Prepogosto se pri informacijski pismenosti ustavljamo pri iskanju in presojanju podatkov, manj priložnosti pa damo dijakom, da bi razvijali tudi zmožnost organiziranja in prikazovanja le-teh. Kadar morajo predstavitev pripraviti v obliki infografike ali plakata običajno hitro ugotovijo, da je logičen in pravilno izbran prikaz podatkov pomemben, če jih hočejo dobro ustno predstaviti in iz njih razbrati ustrezne sklepe. Ta del aktivnosti omogoča tudi navajanje dijakov na pravilno in dosledno navajanje virov, ki v prvem delu aktivnosti (vpisaovanje podatkov v tabelo) ne pride v poštev. </w:t>
            </w:r>
          </w:p>
          <w:p w14:paraId="4971D2F2" w14:textId="608E1458" w:rsidR="00DE7B78" w:rsidRPr="004512F1" w:rsidRDefault="004512F1" w:rsidP="00706797">
            <w:pPr>
              <w:pStyle w:val="ListParagraph"/>
              <w:numPr>
                <w:ilvl w:val="0"/>
                <w:numId w:val="14"/>
              </w:numPr>
              <w:spacing w:line="259" w:lineRule="auto"/>
              <w:rPr>
                <w:rFonts w:ascii="Arial" w:hAnsi="Arial" w:cs="Arial"/>
                <w:lang w:val="sl-SI"/>
              </w:rPr>
            </w:pPr>
            <w:r w:rsidRPr="004512F1">
              <w:rPr>
                <w:rFonts w:ascii="TimesNewRomanPSMT" w:eastAsia="Times New Roman" w:hAnsi="TimesNewRomanPSMT" w:cs="Times New Roman"/>
                <w:sz w:val="20"/>
                <w:szCs w:val="20"/>
                <w:lang w:val="sl-SI" w:eastAsia="sl-SI"/>
              </w:rPr>
              <w:lastRenderedPageBreak/>
              <w:t>Dolžina izvedbe je odvisna od velikosti oddelka, spretnosti dijakov in času, ki ga posvetimo predstavitvam dijakom oz. povratnim informacijam (formativnemu ali sumativnemu vrednotenju). Glede na značilnosti in potrebe oddelka v nekaterih šolskih letih z dijaki kriterije sestavimo ob odličnih, poprečnih in slabih primerih prejšnjih generacij. Odvisno od ciljev, se lahko doda tudi sovrstniška povratna informacija (ki vključuje nasvet, ali je naloga dovolj dobra, da se dijak javi za sumativno vrednotenje). Z dijaki smo dogovorjeni, da vsak v vsakem polletju pride na vrsto za ocenjevanje pri eni izmed takšnih oz. podobnih nalog (izdelajo jo pri vsaki temi), zato običajno ni težav, da se jih ne bi vsaj kakšnih 4-5 javilo za sumativno ocenjevanje.</w:t>
            </w:r>
          </w:p>
        </w:tc>
      </w:tr>
      <w:tr w:rsidR="004512F1" w:rsidRPr="004512F1" w14:paraId="6BB89612" w14:textId="77777777" w:rsidTr="004512F1">
        <w:tc>
          <w:tcPr>
            <w:tcW w:w="1413" w:type="dxa"/>
          </w:tcPr>
          <w:p w14:paraId="271324A6" w14:textId="502F41B8" w:rsidR="00DE7B78" w:rsidRPr="004512F1" w:rsidRDefault="00DE7B78" w:rsidP="00DE7B78">
            <w:pPr>
              <w:tabs>
                <w:tab w:val="left" w:pos="993"/>
              </w:tabs>
              <w:rPr>
                <w:b/>
                <w:lang w:val="sl-SI"/>
              </w:rPr>
            </w:pPr>
            <w:r w:rsidRPr="004512F1">
              <w:rPr>
                <w:b/>
                <w:lang w:val="sl-SI"/>
              </w:rPr>
              <w:lastRenderedPageBreak/>
              <w:t xml:space="preserve">Refleksija </w:t>
            </w:r>
            <w:r w:rsidR="004166E6" w:rsidRPr="004512F1">
              <w:rPr>
                <w:b/>
                <w:lang w:val="sl-SI"/>
              </w:rPr>
              <w:t>učečih se</w:t>
            </w:r>
            <w:r w:rsidRPr="004512F1">
              <w:rPr>
                <w:b/>
                <w:lang w:val="sl-SI"/>
              </w:rPr>
              <w:t xml:space="preserve"> </w:t>
            </w:r>
            <w:r w:rsidRPr="004512F1">
              <w:rPr>
                <w:bCs/>
                <w:lang w:val="sl-SI"/>
              </w:rPr>
              <w:t>(odnosni vidik)</w:t>
            </w:r>
          </w:p>
        </w:tc>
        <w:tc>
          <w:tcPr>
            <w:tcW w:w="13610" w:type="dxa"/>
            <w:gridSpan w:val="10"/>
          </w:tcPr>
          <w:p w14:paraId="3A6910DC" w14:textId="39852AAE" w:rsidR="00DE7B78" w:rsidRPr="004512F1" w:rsidRDefault="004512F1" w:rsidP="004512F1">
            <w:pPr>
              <w:spacing w:after="160" w:line="259" w:lineRule="auto"/>
              <w:rPr>
                <w:rFonts w:ascii="Arial" w:hAnsi="Arial" w:cs="Arial"/>
                <w:lang w:val="sl-SI"/>
              </w:rPr>
            </w:pPr>
            <w:r w:rsidRPr="004512F1">
              <w:rPr>
                <w:rFonts w:ascii="TimesNewRomanPSMT" w:eastAsia="Times New Roman" w:hAnsi="TimesNewRomanPSMT" w:cs="Times New Roman"/>
                <w:sz w:val="20"/>
                <w:szCs w:val="20"/>
                <w:lang w:val="sl-SI" w:eastAsia="sl-SI"/>
              </w:rPr>
              <w:t xml:space="preserve">Dijaki so bili med izvedbo učne situacije zelo aktivni. Nekateri so bili razočarani nad svojimi zmožnostmi iskanja zahtevanih podatkov, zato je pomembno, da s takšnimi aktivnostmi nadaljujemo in jim ponudimo priložnost razvoja.  </w:t>
            </w:r>
            <w:r w:rsidR="00A2564E">
              <w:rPr>
                <w:rFonts w:ascii="TimesNewRomanPSMT" w:eastAsia="Times New Roman" w:hAnsi="TimesNewRomanPSMT" w:cs="Times New Roman"/>
                <w:sz w:val="20"/>
                <w:szCs w:val="20"/>
                <w:lang w:val="sl-SI" w:eastAsia="sl-SI"/>
              </w:rPr>
              <w:t xml:space="preserve">Le trije dijaki so izpostavili, da so imeli težave z ohranjanjem fokusa na nalogi in so vmes pobrskali tudi po svojih družabnih omrežjih. </w:t>
            </w:r>
            <w:r>
              <w:rPr>
                <w:rFonts w:ascii="TimesNewRomanPSMT" w:eastAsia="Times New Roman" w:hAnsi="TimesNewRomanPSMT" w:cs="Times New Roman"/>
                <w:sz w:val="20"/>
                <w:szCs w:val="20"/>
                <w:lang w:val="sl-SI" w:eastAsia="sl-SI"/>
              </w:rPr>
              <w:t xml:space="preserve">Nekaj dijakov je izpostavilo, da so se neprijetno počutili med prejemanjem/dajanjem sovrtniške povratne informacije, zaradi česa sklepam, da na tak način dela niso bili dovolj dobro pripravljeni. </w:t>
            </w:r>
          </w:p>
        </w:tc>
      </w:tr>
      <w:tr w:rsidR="00DE7B78" w:rsidRPr="004512F1" w14:paraId="18F806A5" w14:textId="77777777" w:rsidTr="00081B52">
        <w:tc>
          <w:tcPr>
            <w:tcW w:w="15023" w:type="dxa"/>
            <w:gridSpan w:val="11"/>
          </w:tcPr>
          <w:p w14:paraId="4F3496A8" w14:textId="594095B0" w:rsidR="004512F1" w:rsidRDefault="00DE7B78" w:rsidP="00DE7B78">
            <w:pPr>
              <w:rPr>
                <w:rFonts w:cs="Arial"/>
                <w:color w:val="000000"/>
                <w:sz w:val="23"/>
                <w:szCs w:val="23"/>
                <w:lang w:val="sl-SI"/>
              </w:rPr>
            </w:pPr>
            <w:r w:rsidRPr="004512F1">
              <w:rPr>
                <w:rFonts w:cs="Arial"/>
                <w:b/>
                <w:bCs/>
                <w:color w:val="000000"/>
                <w:sz w:val="23"/>
                <w:szCs w:val="23"/>
                <w:lang w:val="sl-SI"/>
              </w:rPr>
              <w:t>Priloge</w:t>
            </w:r>
            <w:r w:rsidRPr="004512F1">
              <w:rPr>
                <w:rFonts w:cs="Arial"/>
                <w:color w:val="000000"/>
                <w:sz w:val="23"/>
                <w:szCs w:val="23"/>
                <w:lang w:val="sl-SI"/>
              </w:rPr>
              <w:t xml:space="preserve"> (v povezavi z dokazi razvoja digitalnih kompetenc, npr. izdelki otrok/učnecev/dijakov, dogovorjeni kriteriji...)</w:t>
            </w:r>
          </w:p>
          <w:p w14:paraId="624856BE" w14:textId="59066AD0" w:rsidR="004512F1" w:rsidRPr="004512F1" w:rsidRDefault="004512F1" w:rsidP="004512F1">
            <w:pPr>
              <w:pStyle w:val="ListParagraph"/>
              <w:numPr>
                <w:ilvl w:val="0"/>
                <w:numId w:val="17"/>
              </w:numPr>
              <w:rPr>
                <w:rFonts w:cs="Arial"/>
                <w:color w:val="000000"/>
                <w:sz w:val="20"/>
                <w:szCs w:val="20"/>
                <w:lang w:val="sl-SI"/>
              </w:rPr>
            </w:pPr>
            <w:r w:rsidRPr="004512F1">
              <w:rPr>
                <w:rFonts w:cs="Arial"/>
                <w:color w:val="000000"/>
                <w:sz w:val="20"/>
                <w:szCs w:val="20"/>
                <w:lang w:val="sl-SI"/>
              </w:rPr>
              <w:t xml:space="preserve">Navodila v spletni učilnici                                                                                   </w:t>
            </w:r>
            <w:r>
              <w:rPr>
                <w:rFonts w:cs="Arial"/>
                <w:color w:val="000000"/>
                <w:sz w:val="20"/>
                <w:szCs w:val="20"/>
                <w:lang w:val="sl-SI"/>
              </w:rPr>
              <w:t xml:space="preserve">                             </w:t>
            </w:r>
            <w:r w:rsidRPr="004512F1">
              <w:rPr>
                <w:rFonts w:cs="Arial"/>
                <w:color w:val="000000"/>
                <w:sz w:val="20"/>
                <w:szCs w:val="20"/>
                <w:lang w:val="sl-SI"/>
              </w:rPr>
              <w:t xml:space="preserve"> B. Kriteriji vrednotenja vsebujejo tudi povratno inf. o doseganju kompetence</w:t>
            </w:r>
          </w:p>
          <w:p w14:paraId="7F025EB3" w14:textId="4043FD19" w:rsidR="00DE7B78" w:rsidRPr="004512F1" w:rsidRDefault="004512F1" w:rsidP="004512F1">
            <w:pPr>
              <w:rPr>
                <w:rFonts w:cs="Arial"/>
                <w:color w:val="000000"/>
                <w:sz w:val="23"/>
                <w:szCs w:val="23"/>
                <w:lang w:val="sl-SI"/>
              </w:rPr>
            </w:pPr>
            <w:r>
              <w:rPr>
                <w:rFonts w:cs="Arial"/>
                <w:noProof/>
                <w:color w:val="000000"/>
                <w:sz w:val="23"/>
                <w:szCs w:val="23"/>
                <w:lang w:val="sl-SI"/>
              </w:rPr>
              <w:drawing>
                <wp:inline distT="0" distB="0" distL="0" distR="0" wp14:anchorId="100CDB6F" wp14:editId="7F34A5D0">
                  <wp:extent cx="4685474" cy="3241919"/>
                  <wp:effectExtent l="0" t="0" r="1270" b="0"/>
                  <wp:docPr id="20523042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304253" name="Picture 1" descr="A screenshot of a computer&#10;&#10;Description automatically generated"/>
                          <pic:cNvPicPr/>
                        </pic:nvPicPr>
                        <pic:blipFill>
                          <a:blip r:embed="rId12"/>
                          <a:stretch>
                            <a:fillRect/>
                          </a:stretch>
                        </pic:blipFill>
                        <pic:spPr>
                          <a:xfrm>
                            <a:off x="0" y="0"/>
                            <a:ext cx="4699771" cy="3251811"/>
                          </a:xfrm>
                          <a:prstGeom prst="rect">
                            <a:avLst/>
                          </a:prstGeom>
                        </pic:spPr>
                      </pic:pic>
                    </a:graphicData>
                  </a:graphic>
                </wp:inline>
              </w:drawing>
            </w:r>
            <w:r>
              <w:rPr>
                <w:rFonts w:cs="Arial"/>
                <w:color w:val="000000"/>
                <w:sz w:val="23"/>
                <w:szCs w:val="23"/>
                <w:lang w:val="sl-SI"/>
              </w:rPr>
              <w:t xml:space="preserve">                     </w:t>
            </w:r>
            <w:r>
              <w:rPr>
                <w:rFonts w:cs="Arial"/>
                <w:noProof/>
                <w:color w:val="000000"/>
                <w:sz w:val="23"/>
                <w:szCs w:val="23"/>
                <w:lang w:val="sl-SI"/>
              </w:rPr>
              <w:drawing>
                <wp:inline distT="0" distB="0" distL="0" distR="0" wp14:anchorId="5F92D58D" wp14:editId="22815A41">
                  <wp:extent cx="3344985" cy="3530817"/>
                  <wp:effectExtent l="0" t="0" r="0" b="0"/>
                  <wp:docPr id="1550274610" name="Picture 2" descr="A screenshot of a white sheet with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74610" name="Picture 2" descr="A screenshot of a white sheet with black and white text&#10;&#10;Description automatically generated"/>
                          <pic:cNvPicPr/>
                        </pic:nvPicPr>
                        <pic:blipFill>
                          <a:blip r:embed="rId13"/>
                          <a:stretch>
                            <a:fillRect/>
                          </a:stretch>
                        </pic:blipFill>
                        <pic:spPr>
                          <a:xfrm>
                            <a:off x="0" y="0"/>
                            <a:ext cx="3359740" cy="3546392"/>
                          </a:xfrm>
                          <a:prstGeom prst="rect">
                            <a:avLst/>
                          </a:prstGeom>
                        </pic:spPr>
                      </pic:pic>
                    </a:graphicData>
                  </a:graphic>
                </wp:inline>
              </w:drawing>
            </w:r>
          </w:p>
        </w:tc>
      </w:tr>
    </w:tbl>
    <w:p w14:paraId="17BCD5E6" w14:textId="77777777" w:rsidR="004512F1" w:rsidRPr="004512F1" w:rsidRDefault="004512F1" w:rsidP="005D3A33">
      <w:pPr>
        <w:rPr>
          <w:rFonts w:cs="Arial"/>
          <w:sz w:val="23"/>
          <w:szCs w:val="23"/>
          <w:lang w:val="sl-SI"/>
        </w:rPr>
      </w:pPr>
    </w:p>
    <w:sectPr w:rsidR="004512F1" w:rsidRPr="004512F1" w:rsidSect="00FC70B4">
      <w:headerReference w:type="even" r:id="rId14"/>
      <w:headerReference w:type="default" r:id="rId15"/>
      <w:footerReference w:type="default" r:id="rId16"/>
      <w:pgSz w:w="16840" w:h="11900" w:orient="landscape"/>
      <w:pgMar w:top="947" w:right="1440" w:bottom="541"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42D11B" w14:textId="77777777" w:rsidR="00EA6651" w:rsidRDefault="00EA6651" w:rsidP="004636AE">
      <w:r>
        <w:separator/>
      </w:r>
    </w:p>
  </w:endnote>
  <w:endnote w:type="continuationSeparator" w:id="0">
    <w:p w14:paraId="6DFE7C7E" w14:textId="77777777" w:rsidR="00EA6651" w:rsidRDefault="00EA6651" w:rsidP="004636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Lucida Grande">
    <w:panose1 w:val="020B0600040502020204"/>
    <w:charset w:val="00"/>
    <w:family w:val="swiss"/>
    <w:pitch w:val="variable"/>
    <w:sig w:usb0="E1000AEF" w:usb1="5000A1FF" w:usb2="00000000" w:usb3="00000000" w:csb0="000001BF" w:csb1="00000000"/>
  </w:font>
  <w:font w:name="TimesNewRomanPSMT">
    <w:altName w:val="Times New Roman"/>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CD135" w14:textId="0B0EB959" w:rsidR="00DE7B78" w:rsidRPr="00B203AF" w:rsidRDefault="00DE7B78" w:rsidP="00DE7B78">
    <w:pPr>
      <w:pStyle w:val="Footer"/>
      <w:jc w:val="center"/>
      <w:rPr>
        <w:rFonts w:ascii="Arial" w:hAnsi="Arial" w:cs="Arial"/>
        <w:sz w:val="18"/>
        <w:szCs w:val="18"/>
        <w:lang w:val="sl-SI"/>
      </w:rPr>
    </w:pPr>
    <w:r w:rsidRPr="00B203AF">
      <w:rPr>
        <w:rFonts w:ascii="Arial" w:hAnsi="Arial" w:cs="Arial"/>
        <w:sz w:val="18"/>
        <w:szCs w:val="18"/>
        <w:lang w:val="sl-SI"/>
      </w:rPr>
      <w:t>Naložbo sofinancirata Ministrstvo za vzgojo in izobraževanje in Evropska unija – NextGenerationEU</w:t>
    </w:r>
  </w:p>
  <w:p w14:paraId="3A584643" w14:textId="77777777" w:rsidR="00DE7B78" w:rsidRPr="004126D0" w:rsidRDefault="00DE7B78" w:rsidP="00DE7B78">
    <w:pPr>
      <w:pStyle w:val="Footer"/>
      <w:jc w:val="center"/>
      <w:rPr>
        <w:rFonts w:ascii="Arial" w:hAnsi="Arial" w:cs="Arial"/>
        <w:sz w:val="18"/>
        <w:szCs w:val="18"/>
      </w:rPr>
    </w:pPr>
  </w:p>
  <w:p w14:paraId="0FB87B5C" w14:textId="5A8D90ED" w:rsidR="00DE7B78" w:rsidRDefault="00DE7B78" w:rsidP="00DE7B78">
    <w:pPr>
      <w:pStyle w:val="Footer"/>
      <w:jc w:val="center"/>
    </w:pPr>
    <w:r>
      <w:rPr>
        <w:noProof/>
      </w:rPr>
      <w:drawing>
        <wp:inline distT="0" distB="0" distL="0" distR="0" wp14:anchorId="03FDBF06" wp14:editId="12F1A6FF">
          <wp:extent cx="966866" cy="406889"/>
          <wp:effectExtent l="0" t="0" r="0" b="0"/>
          <wp:docPr id="1420065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065910" name="Picture 1420065910"/>
                  <pic:cNvPicPr/>
                </pic:nvPicPr>
                <pic:blipFill>
                  <a:blip r:embed="rId1"/>
                  <a:stretch>
                    <a:fillRect/>
                  </a:stretch>
                </pic:blipFill>
                <pic:spPr>
                  <a:xfrm>
                    <a:off x="0" y="0"/>
                    <a:ext cx="1101138" cy="46339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99FCA6" w14:textId="77777777" w:rsidR="00EA6651" w:rsidRDefault="00EA6651" w:rsidP="004636AE">
      <w:r>
        <w:separator/>
      </w:r>
    </w:p>
  </w:footnote>
  <w:footnote w:type="continuationSeparator" w:id="0">
    <w:p w14:paraId="26BB14A1" w14:textId="77777777" w:rsidR="00EA6651" w:rsidRDefault="00EA6651" w:rsidP="004636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8F1B0" w14:textId="77777777" w:rsidR="0032663E" w:rsidRDefault="00000000">
    <w:pPr>
      <w:pStyle w:val="Header"/>
    </w:pPr>
    <w:sdt>
      <w:sdtPr>
        <w:id w:val="171999623"/>
        <w:placeholder>
          <w:docPart w:val="6CB67407BCD611458290F615339C5D86"/>
        </w:placeholder>
        <w:temporary/>
        <w:showingPlcHdr/>
      </w:sdtPr>
      <w:sdtContent>
        <w:r w:rsidR="0032663E">
          <w:t>[Type text]</w:t>
        </w:r>
      </w:sdtContent>
    </w:sdt>
    <w:r w:rsidR="0032663E">
      <w:ptab w:relativeTo="margin" w:alignment="center" w:leader="none"/>
    </w:r>
    <w:sdt>
      <w:sdtPr>
        <w:id w:val="171999624"/>
        <w:placeholder>
          <w:docPart w:val="F9A98719EC5756408E4A2C26E6AE9AB3"/>
        </w:placeholder>
        <w:temporary/>
        <w:showingPlcHdr/>
      </w:sdtPr>
      <w:sdtContent>
        <w:r w:rsidR="0032663E">
          <w:t>[Type text]</w:t>
        </w:r>
      </w:sdtContent>
    </w:sdt>
    <w:r w:rsidR="0032663E">
      <w:ptab w:relativeTo="margin" w:alignment="right" w:leader="none"/>
    </w:r>
    <w:sdt>
      <w:sdtPr>
        <w:id w:val="171999625"/>
        <w:placeholder>
          <w:docPart w:val="6A8ED439B1DAC84DB7110B346E9553BD"/>
        </w:placeholder>
        <w:temporary/>
        <w:showingPlcHdr/>
      </w:sdtPr>
      <w:sdtContent>
        <w:r w:rsidR="0032663E">
          <w:t>[Type text]</w:t>
        </w:r>
      </w:sdtContent>
    </w:sdt>
  </w:p>
  <w:p w14:paraId="059FB778" w14:textId="77777777" w:rsidR="0032663E" w:rsidRDefault="003266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FAE88" w14:textId="17C6BD60" w:rsidR="0032663E" w:rsidRDefault="00DE7B78">
    <w:pPr>
      <w:pStyle w:val="Header"/>
    </w:pPr>
    <w:r w:rsidRPr="00BC5934">
      <w:rPr>
        <w:noProof/>
        <w:lang w:eastAsia="sl-SI"/>
      </w:rPr>
      <w:drawing>
        <wp:anchor distT="0" distB="0" distL="114300" distR="114300" simplePos="0" relativeHeight="251661312" behindDoc="0" locked="0" layoutInCell="1" allowOverlap="1" wp14:anchorId="58D17E9A" wp14:editId="6C927636">
          <wp:simplePos x="0" y="0"/>
          <wp:positionH relativeFrom="margin">
            <wp:posOffset>7112125</wp:posOffset>
          </wp:positionH>
          <wp:positionV relativeFrom="margin">
            <wp:posOffset>-591185</wp:posOffset>
          </wp:positionV>
          <wp:extent cx="1465580" cy="436880"/>
          <wp:effectExtent l="0" t="0" r="1270" b="127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65580" cy="436880"/>
                  </a:xfrm>
                  <a:prstGeom prst="rect">
                    <a:avLst/>
                  </a:prstGeom>
                  <a:noFill/>
                </pic:spPr>
              </pic:pic>
            </a:graphicData>
          </a:graphic>
          <wp14:sizeRelH relativeFrom="margin">
            <wp14:pctWidth>0</wp14:pctWidth>
          </wp14:sizeRelH>
          <wp14:sizeRelV relativeFrom="margin">
            <wp14:pctHeight>0</wp14:pctHeight>
          </wp14:sizeRelV>
        </wp:anchor>
      </w:drawing>
    </w:r>
    <w:r w:rsidRPr="00CF7B39">
      <w:rPr>
        <w:noProof/>
        <w:lang w:eastAsia="sl-SI"/>
      </w:rPr>
      <w:drawing>
        <wp:anchor distT="0" distB="0" distL="114300" distR="114300" simplePos="0" relativeHeight="251659264" behindDoc="0" locked="0" layoutInCell="1" allowOverlap="1" wp14:anchorId="6D0AF37B" wp14:editId="754583AE">
          <wp:simplePos x="0" y="0"/>
          <wp:positionH relativeFrom="column">
            <wp:posOffset>3911673</wp:posOffset>
          </wp:positionH>
          <wp:positionV relativeFrom="paragraph">
            <wp:posOffset>-635</wp:posOffset>
          </wp:positionV>
          <wp:extent cx="1531620" cy="303530"/>
          <wp:effectExtent l="0" t="0" r="0" b="1270"/>
          <wp:wrapNone/>
          <wp:docPr id="9" name="Picture 9">
            <a:extLst xmlns:a="http://schemas.openxmlformats.org/drawingml/2006/main">
              <a:ext uri="{FF2B5EF4-FFF2-40B4-BE49-F238E27FC236}">
                <a16:creationId xmlns:a16="http://schemas.microsoft.com/office/drawing/2014/main" id="{09017B9E-A71F-FA31-53A6-7AA94B120F1D}"/>
              </a:ext>
              <a:ext uri="{147F2762-F138-4A5C-976F-8EAC2B608ADB}">
                <a16:predDERef xmlns:a16="http://schemas.microsoft.com/office/drawing/2014/main" pred="{00000000-0008-0000-0000-00009D0B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
                    <a:extLst>
                      <a:ext uri="{FF2B5EF4-FFF2-40B4-BE49-F238E27FC236}">
                        <a16:creationId xmlns:a16="http://schemas.microsoft.com/office/drawing/2014/main" id="{09017B9E-A71F-FA31-53A6-7AA94B120F1D}"/>
                      </a:ext>
                      <a:ext uri="{147F2762-F138-4A5C-976F-8EAC2B608ADB}">
                        <a16:predDERef xmlns:a16="http://schemas.microsoft.com/office/drawing/2014/main" pred="{00000000-0008-0000-0000-00009D0B0000}"/>
                      </a:ext>
                    </a:extLst>
                  </pic:cNvPr>
                  <pic:cNvPicPr>
                    <a:picLocks noChangeAspect="1"/>
                  </pic:cNvPicPr>
                </pic:nvPicPr>
                <pic:blipFill>
                  <a:blip r:embed="rId2"/>
                  <a:stretch>
                    <a:fillRect/>
                  </a:stretch>
                </pic:blipFill>
                <pic:spPr>
                  <a:xfrm>
                    <a:off x="0" y="0"/>
                    <a:ext cx="1531620" cy="30353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2AC09844" wp14:editId="399E3E46">
          <wp:extent cx="2263140" cy="517116"/>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l="6118" r="6352"/>
                  <a:stretch/>
                </pic:blipFill>
                <pic:spPr bwMode="auto">
                  <a:xfrm>
                    <a:off x="0" y="0"/>
                    <a:ext cx="2330002" cy="532394"/>
                  </a:xfrm>
                  <a:prstGeom prst="rect">
                    <a:avLst/>
                  </a:prstGeom>
                  <a:noFill/>
                  <a:ln>
                    <a:noFill/>
                  </a:ln>
                  <a:extLst>
                    <a:ext uri="{53640926-AAD7-44D8-BBD7-CCE9431645EC}">
                      <a14:shadowObscured xmlns:a14="http://schemas.microsoft.com/office/drawing/2010/main"/>
                    </a:ext>
                  </a:extLst>
                </pic:spPr>
              </pic:pic>
            </a:graphicData>
          </a:graphic>
        </wp:inline>
      </w:drawing>
    </w:r>
    <w:r w:rsidR="0032663E" w:rsidRPr="00F818AE">
      <w:rPr>
        <w:noProof/>
      </w:rPr>
      <w:t xml:space="preserve"> </w:t>
    </w:r>
    <w:r w:rsidR="0032663E">
      <w:rPr>
        <w:noProof/>
      </w:rPr>
      <w:tab/>
    </w:r>
    <w:r w:rsidR="0032663E">
      <w:rPr>
        <w:noProof/>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BB5BD5"/>
    <w:multiLevelType w:val="hybridMultilevel"/>
    <w:tmpl w:val="8DF0D7DE"/>
    <w:lvl w:ilvl="0" w:tplc="FE187460">
      <w:start w:val="1"/>
      <w:numFmt w:val="bullet"/>
      <w:lvlText w:val="•"/>
      <w:lvlJc w:val="left"/>
      <w:pPr>
        <w:tabs>
          <w:tab w:val="num" w:pos="720"/>
        </w:tabs>
        <w:ind w:left="720" w:hanging="360"/>
      </w:pPr>
      <w:rPr>
        <w:rFonts w:ascii="Arial" w:hAnsi="Arial" w:hint="default"/>
      </w:rPr>
    </w:lvl>
    <w:lvl w:ilvl="1" w:tplc="18AE4678" w:tentative="1">
      <w:start w:val="1"/>
      <w:numFmt w:val="bullet"/>
      <w:lvlText w:val="•"/>
      <w:lvlJc w:val="left"/>
      <w:pPr>
        <w:tabs>
          <w:tab w:val="num" w:pos="1440"/>
        </w:tabs>
        <w:ind w:left="1440" w:hanging="360"/>
      </w:pPr>
      <w:rPr>
        <w:rFonts w:ascii="Arial" w:hAnsi="Arial" w:hint="default"/>
      </w:rPr>
    </w:lvl>
    <w:lvl w:ilvl="2" w:tplc="DEE82AE0" w:tentative="1">
      <w:start w:val="1"/>
      <w:numFmt w:val="bullet"/>
      <w:lvlText w:val="•"/>
      <w:lvlJc w:val="left"/>
      <w:pPr>
        <w:tabs>
          <w:tab w:val="num" w:pos="2160"/>
        </w:tabs>
        <w:ind w:left="2160" w:hanging="360"/>
      </w:pPr>
      <w:rPr>
        <w:rFonts w:ascii="Arial" w:hAnsi="Arial" w:hint="default"/>
      </w:rPr>
    </w:lvl>
    <w:lvl w:ilvl="3" w:tplc="40A8CB9A" w:tentative="1">
      <w:start w:val="1"/>
      <w:numFmt w:val="bullet"/>
      <w:lvlText w:val="•"/>
      <w:lvlJc w:val="left"/>
      <w:pPr>
        <w:tabs>
          <w:tab w:val="num" w:pos="2880"/>
        </w:tabs>
        <w:ind w:left="2880" w:hanging="360"/>
      </w:pPr>
      <w:rPr>
        <w:rFonts w:ascii="Arial" w:hAnsi="Arial" w:hint="default"/>
      </w:rPr>
    </w:lvl>
    <w:lvl w:ilvl="4" w:tplc="55923A2A" w:tentative="1">
      <w:start w:val="1"/>
      <w:numFmt w:val="bullet"/>
      <w:lvlText w:val="•"/>
      <w:lvlJc w:val="left"/>
      <w:pPr>
        <w:tabs>
          <w:tab w:val="num" w:pos="3600"/>
        </w:tabs>
        <w:ind w:left="3600" w:hanging="360"/>
      </w:pPr>
      <w:rPr>
        <w:rFonts w:ascii="Arial" w:hAnsi="Arial" w:hint="default"/>
      </w:rPr>
    </w:lvl>
    <w:lvl w:ilvl="5" w:tplc="CD281174" w:tentative="1">
      <w:start w:val="1"/>
      <w:numFmt w:val="bullet"/>
      <w:lvlText w:val="•"/>
      <w:lvlJc w:val="left"/>
      <w:pPr>
        <w:tabs>
          <w:tab w:val="num" w:pos="4320"/>
        </w:tabs>
        <w:ind w:left="4320" w:hanging="360"/>
      </w:pPr>
      <w:rPr>
        <w:rFonts w:ascii="Arial" w:hAnsi="Arial" w:hint="default"/>
      </w:rPr>
    </w:lvl>
    <w:lvl w:ilvl="6" w:tplc="0E6CCBD6" w:tentative="1">
      <w:start w:val="1"/>
      <w:numFmt w:val="bullet"/>
      <w:lvlText w:val="•"/>
      <w:lvlJc w:val="left"/>
      <w:pPr>
        <w:tabs>
          <w:tab w:val="num" w:pos="5040"/>
        </w:tabs>
        <w:ind w:left="5040" w:hanging="360"/>
      </w:pPr>
      <w:rPr>
        <w:rFonts w:ascii="Arial" w:hAnsi="Arial" w:hint="default"/>
      </w:rPr>
    </w:lvl>
    <w:lvl w:ilvl="7" w:tplc="85B61842" w:tentative="1">
      <w:start w:val="1"/>
      <w:numFmt w:val="bullet"/>
      <w:lvlText w:val="•"/>
      <w:lvlJc w:val="left"/>
      <w:pPr>
        <w:tabs>
          <w:tab w:val="num" w:pos="5760"/>
        </w:tabs>
        <w:ind w:left="5760" w:hanging="360"/>
      </w:pPr>
      <w:rPr>
        <w:rFonts w:ascii="Arial" w:hAnsi="Arial" w:hint="default"/>
      </w:rPr>
    </w:lvl>
    <w:lvl w:ilvl="8" w:tplc="F76C7D5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2ED4030"/>
    <w:multiLevelType w:val="hybridMultilevel"/>
    <w:tmpl w:val="77789AA2"/>
    <w:lvl w:ilvl="0" w:tplc="0DDACC6A">
      <w:start w:val="1"/>
      <w:numFmt w:val="bullet"/>
      <w:lvlText w:val="-"/>
      <w:lvlJc w:val="left"/>
      <w:pPr>
        <w:ind w:left="720" w:hanging="360"/>
      </w:pPr>
      <w:rPr>
        <w:rFonts w:ascii="Cambria" w:eastAsiaTheme="minorEastAsia"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56F6BD9"/>
    <w:multiLevelType w:val="hybridMultilevel"/>
    <w:tmpl w:val="2FA0886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73D44AF"/>
    <w:multiLevelType w:val="hybridMultilevel"/>
    <w:tmpl w:val="7B501CEE"/>
    <w:lvl w:ilvl="0" w:tplc="5B7AD27C">
      <w:start w:val="1"/>
      <w:numFmt w:val="bullet"/>
      <w:lvlText w:val="-"/>
      <w:lvlJc w:val="left"/>
      <w:pPr>
        <w:ind w:left="360" w:hanging="360"/>
      </w:pPr>
      <w:rPr>
        <w:rFonts w:ascii="Arial" w:eastAsiaTheme="minorHAns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185B7DAA"/>
    <w:multiLevelType w:val="hybridMultilevel"/>
    <w:tmpl w:val="5E5A31F2"/>
    <w:lvl w:ilvl="0" w:tplc="7F22A2C4">
      <w:start w:val="1"/>
      <w:numFmt w:val="bullet"/>
      <w:lvlText w:val="•"/>
      <w:lvlJc w:val="left"/>
      <w:pPr>
        <w:tabs>
          <w:tab w:val="num" w:pos="720"/>
        </w:tabs>
        <w:ind w:left="720" w:hanging="360"/>
      </w:pPr>
      <w:rPr>
        <w:rFonts w:ascii="Arial" w:hAnsi="Arial" w:hint="default"/>
      </w:rPr>
    </w:lvl>
    <w:lvl w:ilvl="1" w:tplc="DCF06902">
      <w:numFmt w:val="none"/>
      <w:lvlText w:val=""/>
      <w:lvlJc w:val="left"/>
      <w:pPr>
        <w:tabs>
          <w:tab w:val="num" w:pos="360"/>
        </w:tabs>
      </w:pPr>
    </w:lvl>
    <w:lvl w:ilvl="2" w:tplc="C89A3A8A" w:tentative="1">
      <w:start w:val="1"/>
      <w:numFmt w:val="bullet"/>
      <w:lvlText w:val="•"/>
      <w:lvlJc w:val="left"/>
      <w:pPr>
        <w:tabs>
          <w:tab w:val="num" w:pos="2160"/>
        </w:tabs>
        <w:ind w:left="2160" w:hanging="360"/>
      </w:pPr>
      <w:rPr>
        <w:rFonts w:ascii="Arial" w:hAnsi="Arial" w:hint="default"/>
      </w:rPr>
    </w:lvl>
    <w:lvl w:ilvl="3" w:tplc="175A5926" w:tentative="1">
      <w:start w:val="1"/>
      <w:numFmt w:val="bullet"/>
      <w:lvlText w:val="•"/>
      <w:lvlJc w:val="left"/>
      <w:pPr>
        <w:tabs>
          <w:tab w:val="num" w:pos="2880"/>
        </w:tabs>
        <w:ind w:left="2880" w:hanging="360"/>
      </w:pPr>
      <w:rPr>
        <w:rFonts w:ascii="Arial" w:hAnsi="Arial" w:hint="default"/>
      </w:rPr>
    </w:lvl>
    <w:lvl w:ilvl="4" w:tplc="96F0E3E0" w:tentative="1">
      <w:start w:val="1"/>
      <w:numFmt w:val="bullet"/>
      <w:lvlText w:val="•"/>
      <w:lvlJc w:val="left"/>
      <w:pPr>
        <w:tabs>
          <w:tab w:val="num" w:pos="3600"/>
        </w:tabs>
        <w:ind w:left="3600" w:hanging="360"/>
      </w:pPr>
      <w:rPr>
        <w:rFonts w:ascii="Arial" w:hAnsi="Arial" w:hint="default"/>
      </w:rPr>
    </w:lvl>
    <w:lvl w:ilvl="5" w:tplc="AF3C0598" w:tentative="1">
      <w:start w:val="1"/>
      <w:numFmt w:val="bullet"/>
      <w:lvlText w:val="•"/>
      <w:lvlJc w:val="left"/>
      <w:pPr>
        <w:tabs>
          <w:tab w:val="num" w:pos="4320"/>
        </w:tabs>
        <w:ind w:left="4320" w:hanging="360"/>
      </w:pPr>
      <w:rPr>
        <w:rFonts w:ascii="Arial" w:hAnsi="Arial" w:hint="default"/>
      </w:rPr>
    </w:lvl>
    <w:lvl w:ilvl="6" w:tplc="DAC65E76" w:tentative="1">
      <w:start w:val="1"/>
      <w:numFmt w:val="bullet"/>
      <w:lvlText w:val="•"/>
      <w:lvlJc w:val="left"/>
      <w:pPr>
        <w:tabs>
          <w:tab w:val="num" w:pos="5040"/>
        </w:tabs>
        <w:ind w:left="5040" w:hanging="360"/>
      </w:pPr>
      <w:rPr>
        <w:rFonts w:ascii="Arial" w:hAnsi="Arial" w:hint="default"/>
      </w:rPr>
    </w:lvl>
    <w:lvl w:ilvl="7" w:tplc="5D96B5F2" w:tentative="1">
      <w:start w:val="1"/>
      <w:numFmt w:val="bullet"/>
      <w:lvlText w:val="•"/>
      <w:lvlJc w:val="left"/>
      <w:pPr>
        <w:tabs>
          <w:tab w:val="num" w:pos="5760"/>
        </w:tabs>
        <w:ind w:left="5760" w:hanging="360"/>
      </w:pPr>
      <w:rPr>
        <w:rFonts w:ascii="Arial" w:hAnsi="Arial" w:hint="default"/>
      </w:rPr>
    </w:lvl>
    <w:lvl w:ilvl="8" w:tplc="B61E186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CB20AC9"/>
    <w:multiLevelType w:val="hybridMultilevel"/>
    <w:tmpl w:val="BDCE0EC4"/>
    <w:lvl w:ilvl="0" w:tplc="8CC6107C">
      <w:start w:val="1"/>
      <w:numFmt w:val="bullet"/>
      <w:lvlText w:val="-"/>
      <w:lvlJc w:val="left"/>
      <w:pPr>
        <w:ind w:left="720" w:hanging="360"/>
      </w:pPr>
      <w:rPr>
        <w:rFonts w:ascii="Cambria" w:eastAsiaTheme="minorEastAsia" w:hAnsi="Cambria"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F22A61"/>
    <w:multiLevelType w:val="hybridMultilevel"/>
    <w:tmpl w:val="EBA83180"/>
    <w:lvl w:ilvl="0" w:tplc="C4BA8D00">
      <w:start w:val="1"/>
      <w:numFmt w:val="bullet"/>
      <w:lvlText w:val="-"/>
      <w:lvlJc w:val="left"/>
      <w:pPr>
        <w:ind w:left="1080" w:hanging="360"/>
      </w:pPr>
      <w:rPr>
        <w:rFonts w:ascii="Cambria" w:eastAsiaTheme="minorEastAsia" w:hAnsi="Cambria" w:cstheme="minorBid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263C7581"/>
    <w:multiLevelType w:val="hybridMultilevel"/>
    <w:tmpl w:val="0F3232B4"/>
    <w:lvl w:ilvl="0" w:tplc="95463802">
      <w:start w:val="1"/>
      <w:numFmt w:val="decimal"/>
      <w:lvlText w:val="%1."/>
      <w:lvlJc w:val="left"/>
      <w:pPr>
        <w:ind w:left="360" w:hanging="360"/>
      </w:pPr>
      <w:rPr>
        <w:rFonts w:hint="default"/>
        <w:color w:val="948A54" w:themeColor="background2" w:themeShade="80"/>
        <w:sz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E0113F0"/>
    <w:multiLevelType w:val="hybridMultilevel"/>
    <w:tmpl w:val="0700C592"/>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35BB081F"/>
    <w:multiLevelType w:val="hybridMultilevel"/>
    <w:tmpl w:val="60983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4A09CE"/>
    <w:multiLevelType w:val="hybridMultilevel"/>
    <w:tmpl w:val="6CD23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972ECB"/>
    <w:multiLevelType w:val="hybridMultilevel"/>
    <w:tmpl w:val="D0A6056A"/>
    <w:lvl w:ilvl="0" w:tplc="04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9F73BF9"/>
    <w:multiLevelType w:val="hybridMultilevel"/>
    <w:tmpl w:val="09B01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05506A"/>
    <w:multiLevelType w:val="hybridMultilevel"/>
    <w:tmpl w:val="DFF078EE"/>
    <w:lvl w:ilvl="0" w:tplc="C4BA8D00">
      <w:start w:val="1"/>
      <w:numFmt w:val="bullet"/>
      <w:lvlText w:val="-"/>
      <w:lvlJc w:val="left"/>
      <w:pPr>
        <w:ind w:left="720" w:hanging="360"/>
      </w:pPr>
      <w:rPr>
        <w:rFonts w:ascii="Cambria" w:eastAsiaTheme="minorEastAsia"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834AD7"/>
    <w:multiLevelType w:val="hybridMultilevel"/>
    <w:tmpl w:val="CAEE8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BF3609"/>
    <w:multiLevelType w:val="hybridMultilevel"/>
    <w:tmpl w:val="45C88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8AE305C"/>
    <w:multiLevelType w:val="hybridMultilevel"/>
    <w:tmpl w:val="1472CB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69FD52E6"/>
    <w:multiLevelType w:val="hybridMultilevel"/>
    <w:tmpl w:val="BB1E0036"/>
    <w:lvl w:ilvl="0" w:tplc="2A5C87CA">
      <w:start w:val="41"/>
      <w:numFmt w:val="bullet"/>
      <w:lvlText w:val="-"/>
      <w:lvlJc w:val="left"/>
      <w:pPr>
        <w:ind w:left="720" w:hanging="360"/>
      </w:pPr>
      <w:rPr>
        <w:rFonts w:ascii="Cambria" w:eastAsiaTheme="minorEastAsia" w:hAnsi="Cambri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05668255">
    <w:abstractNumId w:val="4"/>
  </w:num>
  <w:num w:numId="2" w16cid:durableId="693114514">
    <w:abstractNumId w:val="10"/>
  </w:num>
  <w:num w:numId="3" w16cid:durableId="1067148401">
    <w:abstractNumId w:val="0"/>
  </w:num>
  <w:num w:numId="4" w16cid:durableId="1859079038">
    <w:abstractNumId w:val="14"/>
  </w:num>
  <w:num w:numId="5" w16cid:durableId="1576697372">
    <w:abstractNumId w:val="15"/>
  </w:num>
  <w:num w:numId="6" w16cid:durableId="1788499059">
    <w:abstractNumId w:val="12"/>
  </w:num>
  <w:num w:numId="7" w16cid:durableId="981229494">
    <w:abstractNumId w:val="9"/>
  </w:num>
  <w:num w:numId="8" w16cid:durableId="1148669746">
    <w:abstractNumId w:val="2"/>
  </w:num>
  <w:num w:numId="9" w16cid:durableId="26489697">
    <w:abstractNumId w:val="7"/>
  </w:num>
  <w:num w:numId="10" w16cid:durableId="1447196719">
    <w:abstractNumId w:val="8"/>
  </w:num>
  <w:num w:numId="11" w16cid:durableId="1588071744">
    <w:abstractNumId w:val="1"/>
  </w:num>
  <w:num w:numId="12" w16cid:durableId="1968925728">
    <w:abstractNumId w:val="13"/>
  </w:num>
  <w:num w:numId="13" w16cid:durableId="592476105">
    <w:abstractNumId w:val="6"/>
  </w:num>
  <w:num w:numId="14" w16cid:durableId="922489491">
    <w:abstractNumId w:val="16"/>
  </w:num>
  <w:num w:numId="15" w16cid:durableId="242958518">
    <w:abstractNumId w:val="3"/>
  </w:num>
  <w:num w:numId="16" w16cid:durableId="564612279">
    <w:abstractNumId w:val="5"/>
  </w:num>
  <w:num w:numId="17" w16cid:durableId="1779445714">
    <w:abstractNumId w:val="11"/>
  </w:num>
  <w:num w:numId="18" w16cid:durableId="38942421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D90"/>
    <w:rsid w:val="00070D96"/>
    <w:rsid w:val="00086D5A"/>
    <w:rsid w:val="000A4E50"/>
    <w:rsid w:val="000A6F9A"/>
    <w:rsid w:val="000B0DD0"/>
    <w:rsid w:val="000C7D50"/>
    <w:rsid w:val="000D6C8E"/>
    <w:rsid w:val="00135468"/>
    <w:rsid w:val="00156119"/>
    <w:rsid w:val="001840A6"/>
    <w:rsid w:val="001863B3"/>
    <w:rsid w:val="0019614D"/>
    <w:rsid w:val="001E60E0"/>
    <w:rsid w:val="001F505E"/>
    <w:rsid w:val="002259C5"/>
    <w:rsid w:val="00273546"/>
    <w:rsid w:val="0028792B"/>
    <w:rsid w:val="002B2BB9"/>
    <w:rsid w:val="002F023D"/>
    <w:rsid w:val="00315E63"/>
    <w:rsid w:val="0032215E"/>
    <w:rsid w:val="0032663E"/>
    <w:rsid w:val="003A237D"/>
    <w:rsid w:val="003C6238"/>
    <w:rsid w:val="004166E6"/>
    <w:rsid w:val="004512F1"/>
    <w:rsid w:val="004636AE"/>
    <w:rsid w:val="0046661B"/>
    <w:rsid w:val="004B13E3"/>
    <w:rsid w:val="005344E7"/>
    <w:rsid w:val="005609B2"/>
    <w:rsid w:val="00572582"/>
    <w:rsid w:val="005739B8"/>
    <w:rsid w:val="00585175"/>
    <w:rsid w:val="005C2539"/>
    <w:rsid w:val="005D3A33"/>
    <w:rsid w:val="005E180B"/>
    <w:rsid w:val="006962AE"/>
    <w:rsid w:val="006D63F2"/>
    <w:rsid w:val="006E430F"/>
    <w:rsid w:val="00702B0A"/>
    <w:rsid w:val="00706797"/>
    <w:rsid w:val="00716D6B"/>
    <w:rsid w:val="00724DF7"/>
    <w:rsid w:val="00770982"/>
    <w:rsid w:val="00793DC6"/>
    <w:rsid w:val="0080040F"/>
    <w:rsid w:val="008034DF"/>
    <w:rsid w:val="008062CA"/>
    <w:rsid w:val="008147CF"/>
    <w:rsid w:val="00890EAF"/>
    <w:rsid w:val="008C187D"/>
    <w:rsid w:val="009A37F0"/>
    <w:rsid w:val="009B1C18"/>
    <w:rsid w:val="009D41CD"/>
    <w:rsid w:val="009F5D22"/>
    <w:rsid w:val="00A2564E"/>
    <w:rsid w:val="00A52139"/>
    <w:rsid w:val="00A60E0A"/>
    <w:rsid w:val="00A746BB"/>
    <w:rsid w:val="00AA38D3"/>
    <w:rsid w:val="00AC74EE"/>
    <w:rsid w:val="00AC7AF9"/>
    <w:rsid w:val="00B203AF"/>
    <w:rsid w:val="00B55D90"/>
    <w:rsid w:val="00B8281A"/>
    <w:rsid w:val="00BC1815"/>
    <w:rsid w:val="00BD078B"/>
    <w:rsid w:val="00C0642E"/>
    <w:rsid w:val="00C3427B"/>
    <w:rsid w:val="00C4383F"/>
    <w:rsid w:val="00C51A71"/>
    <w:rsid w:val="00C524E4"/>
    <w:rsid w:val="00C637F4"/>
    <w:rsid w:val="00CB1302"/>
    <w:rsid w:val="00CF7138"/>
    <w:rsid w:val="00D73340"/>
    <w:rsid w:val="00D806F1"/>
    <w:rsid w:val="00DE7B78"/>
    <w:rsid w:val="00E20252"/>
    <w:rsid w:val="00E35367"/>
    <w:rsid w:val="00E65A85"/>
    <w:rsid w:val="00E73698"/>
    <w:rsid w:val="00E73A6B"/>
    <w:rsid w:val="00EA6651"/>
    <w:rsid w:val="00EC387F"/>
    <w:rsid w:val="00EF41AC"/>
    <w:rsid w:val="00F2644A"/>
    <w:rsid w:val="00F524E5"/>
    <w:rsid w:val="00F818AE"/>
    <w:rsid w:val="00F9409A"/>
    <w:rsid w:val="00FC70B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23CCF41"/>
  <w14:defaultImageDpi w14:val="300"/>
  <w15:docId w15:val="{FB3B5E0A-3E9F-42E9-A667-46871F16A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739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iPriority w:val="99"/>
    <w:unhideWhenUsed/>
    <w:rsid w:val="00585175"/>
    <w:rPr>
      <w:vertAlign w:val="superscript"/>
    </w:rPr>
  </w:style>
  <w:style w:type="paragraph" w:styleId="Header">
    <w:name w:val="header"/>
    <w:basedOn w:val="Normal"/>
    <w:link w:val="HeaderChar"/>
    <w:uiPriority w:val="99"/>
    <w:unhideWhenUsed/>
    <w:rsid w:val="004636AE"/>
    <w:pPr>
      <w:tabs>
        <w:tab w:val="center" w:pos="4320"/>
        <w:tab w:val="right" w:pos="8640"/>
      </w:tabs>
    </w:pPr>
  </w:style>
  <w:style w:type="character" w:customStyle="1" w:styleId="HeaderChar">
    <w:name w:val="Header Char"/>
    <w:basedOn w:val="DefaultParagraphFont"/>
    <w:link w:val="Header"/>
    <w:uiPriority w:val="99"/>
    <w:rsid w:val="004636AE"/>
  </w:style>
  <w:style w:type="paragraph" w:styleId="Footer">
    <w:name w:val="footer"/>
    <w:basedOn w:val="Normal"/>
    <w:link w:val="FooterChar"/>
    <w:unhideWhenUsed/>
    <w:rsid w:val="004636AE"/>
    <w:pPr>
      <w:tabs>
        <w:tab w:val="center" w:pos="4320"/>
        <w:tab w:val="right" w:pos="8640"/>
      </w:tabs>
    </w:pPr>
  </w:style>
  <w:style w:type="character" w:customStyle="1" w:styleId="FooterChar">
    <w:name w:val="Footer Char"/>
    <w:basedOn w:val="DefaultParagraphFont"/>
    <w:link w:val="Footer"/>
    <w:rsid w:val="004636AE"/>
  </w:style>
  <w:style w:type="paragraph" w:styleId="BalloonText">
    <w:name w:val="Balloon Text"/>
    <w:basedOn w:val="Normal"/>
    <w:link w:val="BalloonTextChar"/>
    <w:uiPriority w:val="99"/>
    <w:semiHidden/>
    <w:unhideWhenUsed/>
    <w:rsid w:val="004636A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636AE"/>
    <w:rPr>
      <w:rFonts w:ascii="Lucida Grande" w:hAnsi="Lucida Grande" w:cs="Lucida Grande"/>
      <w:sz w:val="18"/>
      <w:szCs w:val="18"/>
    </w:rPr>
  </w:style>
  <w:style w:type="paragraph" w:styleId="ListParagraph">
    <w:name w:val="List Paragraph"/>
    <w:basedOn w:val="Normal"/>
    <w:uiPriority w:val="34"/>
    <w:qFormat/>
    <w:rsid w:val="004636AE"/>
    <w:pPr>
      <w:ind w:left="720"/>
      <w:contextualSpacing/>
    </w:pPr>
  </w:style>
  <w:style w:type="character" w:styleId="CommentReference">
    <w:name w:val="annotation reference"/>
    <w:basedOn w:val="DefaultParagraphFont"/>
    <w:uiPriority w:val="99"/>
    <w:semiHidden/>
    <w:unhideWhenUsed/>
    <w:rsid w:val="004166E6"/>
    <w:rPr>
      <w:sz w:val="16"/>
      <w:szCs w:val="16"/>
    </w:rPr>
  </w:style>
  <w:style w:type="paragraph" w:styleId="CommentText">
    <w:name w:val="annotation text"/>
    <w:basedOn w:val="Normal"/>
    <w:link w:val="CommentTextChar"/>
    <w:uiPriority w:val="99"/>
    <w:semiHidden/>
    <w:unhideWhenUsed/>
    <w:rsid w:val="004166E6"/>
    <w:pPr>
      <w:spacing w:after="160"/>
    </w:pPr>
    <w:rPr>
      <w:rFonts w:eastAsiaTheme="minorHAnsi"/>
      <w:sz w:val="20"/>
      <w:szCs w:val="20"/>
      <w:lang w:val="sl-SI"/>
    </w:rPr>
  </w:style>
  <w:style w:type="character" w:customStyle="1" w:styleId="CommentTextChar">
    <w:name w:val="Comment Text Char"/>
    <w:basedOn w:val="DefaultParagraphFont"/>
    <w:link w:val="CommentText"/>
    <w:uiPriority w:val="99"/>
    <w:semiHidden/>
    <w:rsid w:val="004166E6"/>
    <w:rPr>
      <w:rFonts w:eastAsiaTheme="minorHAnsi"/>
      <w:sz w:val="20"/>
      <w:szCs w:val="20"/>
      <w:lang w:val="sl-SI"/>
    </w:rPr>
  </w:style>
  <w:style w:type="character" w:styleId="PlaceholderText">
    <w:name w:val="Placeholder Text"/>
    <w:basedOn w:val="DefaultParagraphFont"/>
    <w:uiPriority w:val="99"/>
    <w:semiHidden/>
    <w:rsid w:val="00135468"/>
    <w:rPr>
      <w:color w:val="666666"/>
    </w:rPr>
  </w:style>
  <w:style w:type="character" w:styleId="Hyperlink">
    <w:name w:val="Hyperlink"/>
    <w:basedOn w:val="DefaultParagraphFont"/>
    <w:uiPriority w:val="99"/>
    <w:unhideWhenUsed/>
    <w:rsid w:val="004512F1"/>
    <w:rPr>
      <w:color w:val="0000FF" w:themeColor="hyperlink"/>
      <w:u w:val="single"/>
    </w:rPr>
  </w:style>
  <w:style w:type="table" w:customStyle="1" w:styleId="Tabelamrea1">
    <w:name w:val="Tabela – mreža1"/>
    <w:basedOn w:val="TableNormal"/>
    <w:next w:val="TableGrid"/>
    <w:uiPriority w:val="59"/>
    <w:rsid w:val="004512F1"/>
    <w:rPr>
      <w:rFonts w:eastAsiaTheme="minorHAnsi"/>
      <w:sz w:val="22"/>
      <w:szCs w:val="22"/>
      <w:lang w:val="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stancename">
    <w:name w:val="instancename"/>
    <w:basedOn w:val="DefaultParagraphFont"/>
    <w:rsid w:val="004512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298072">
      <w:bodyDiv w:val="1"/>
      <w:marLeft w:val="0"/>
      <w:marRight w:val="0"/>
      <w:marTop w:val="0"/>
      <w:marBottom w:val="0"/>
      <w:divBdr>
        <w:top w:val="none" w:sz="0" w:space="0" w:color="auto"/>
        <w:left w:val="none" w:sz="0" w:space="0" w:color="auto"/>
        <w:bottom w:val="none" w:sz="0" w:space="0" w:color="auto"/>
        <w:right w:val="none" w:sz="0" w:space="0" w:color="auto"/>
      </w:divBdr>
    </w:div>
    <w:div w:id="1150512789">
      <w:bodyDiv w:val="1"/>
      <w:marLeft w:val="0"/>
      <w:marRight w:val="0"/>
      <w:marTop w:val="0"/>
      <w:marBottom w:val="0"/>
      <w:divBdr>
        <w:top w:val="none" w:sz="0" w:space="0" w:color="auto"/>
        <w:left w:val="none" w:sz="0" w:space="0" w:color="auto"/>
        <w:bottom w:val="none" w:sz="0" w:space="0" w:color="auto"/>
        <w:right w:val="none" w:sz="0" w:space="0" w:color="auto"/>
      </w:divBdr>
    </w:div>
    <w:div w:id="1509323889">
      <w:bodyDiv w:val="1"/>
      <w:marLeft w:val="0"/>
      <w:marRight w:val="0"/>
      <w:marTop w:val="0"/>
      <w:marBottom w:val="0"/>
      <w:divBdr>
        <w:top w:val="none" w:sz="0" w:space="0" w:color="auto"/>
        <w:left w:val="none" w:sz="0" w:space="0" w:color="auto"/>
        <w:bottom w:val="none" w:sz="0" w:space="0" w:color="auto"/>
        <w:right w:val="none" w:sz="0" w:space="0" w:color="auto"/>
      </w:divBdr>
      <w:divsChild>
        <w:div w:id="599068282">
          <w:marLeft w:val="446"/>
          <w:marRight w:val="0"/>
          <w:marTop w:val="0"/>
          <w:marBottom w:val="0"/>
          <w:divBdr>
            <w:top w:val="none" w:sz="0" w:space="0" w:color="auto"/>
            <w:left w:val="none" w:sz="0" w:space="0" w:color="auto"/>
            <w:bottom w:val="none" w:sz="0" w:space="0" w:color="auto"/>
            <w:right w:val="none" w:sz="0" w:space="0" w:color="auto"/>
          </w:divBdr>
        </w:div>
        <w:div w:id="339161984">
          <w:marLeft w:val="1166"/>
          <w:marRight w:val="0"/>
          <w:marTop w:val="0"/>
          <w:marBottom w:val="0"/>
          <w:divBdr>
            <w:top w:val="none" w:sz="0" w:space="0" w:color="auto"/>
            <w:left w:val="none" w:sz="0" w:space="0" w:color="auto"/>
            <w:bottom w:val="none" w:sz="0" w:space="0" w:color="auto"/>
            <w:right w:val="none" w:sz="0" w:space="0" w:color="auto"/>
          </w:divBdr>
        </w:div>
        <w:div w:id="1101492514">
          <w:marLeft w:val="1166"/>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audit.altii.online/index.php" TargetMode="External"/><Relationship Id="rId13" Type="http://schemas.openxmlformats.org/officeDocument/2006/relationships/image" Target="media/image4.png"/><Relationship Id="rId18"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mega.ses-mb.si/mod/url/view.php?id=38458" TargetMode="Externa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6.png"/><Relationship Id="rId1" Type="http://schemas.openxmlformats.org/officeDocument/2006/relationships/image" Target="media/image5.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CB67407BCD611458290F615339C5D86"/>
        <w:category>
          <w:name w:val="General"/>
          <w:gallery w:val="placeholder"/>
        </w:category>
        <w:types>
          <w:type w:val="bbPlcHdr"/>
        </w:types>
        <w:behaviors>
          <w:behavior w:val="content"/>
        </w:behaviors>
        <w:guid w:val="{B59687B2-8A2A-0B46-952B-85AA2C306103}"/>
      </w:docPartPr>
      <w:docPartBody>
        <w:p w:rsidR="00BD1DD1" w:rsidRDefault="00BD1DD1" w:rsidP="00BD1DD1">
          <w:pPr>
            <w:pStyle w:val="6CB67407BCD611458290F615339C5D86"/>
          </w:pPr>
          <w:r>
            <w:t>[Type text]</w:t>
          </w:r>
        </w:p>
      </w:docPartBody>
    </w:docPart>
    <w:docPart>
      <w:docPartPr>
        <w:name w:val="F9A98719EC5756408E4A2C26E6AE9AB3"/>
        <w:category>
          <w:name w:val="General"/>
          <w:gallery w:val="placeholder"/>
        </w:category>
        <w:types>
          <w:type w:val="bbPlcHdr"/>
        </w:types>
        <w:behaviors>
          <w:behavior w:val="content"/>
        </w:behaviors>
        <w:guid w:val="{02B07723-2895-294C-AE20-E819B32458C6}"/>
      </w:docPartPr>
      <w:docPartBody>
        <w:p w:rsidR="00BD1DD1" w:rsidRDefault="00BD1DD1" w:rsidP="00BD1DD1">
          <w:pPr>
            <w:pStyle w:val="F9A98719EC5756408E4A2C26E6AE9AB3"/>
          </w:pPr>
          <w:r>
            <w:t>[Type text]</w:t>
          </w:r>
        </w:p>
      </w:docPartBody>
    </w:docPart>
    <w:docPart>
      <w:docPartPr>
        <w:name w:val="6A8ED439B1DAC84DB7110B346E9553BD"/>
        <w:category>
          <w:name w:val="General"/>
          <w:gallery w:val="placeholder"/>
        </w:category>
        <w:types>
          <w:type w:val="bbPlcHdr"/>
        </w:types>
        <w:behaviors>
          <w:behavior w:val="content"/>
        </w:behaviors>
        <w:guid w:val="{E9C7A01A-ADA3-C14E-B288-5F43A322AD88}"/>
      </w:docPartPr>
      <w:docPartBody>
        <w:p w:rsidR="00BD1DD1" w:rsidRDefault="00BD1DD1" w:rsidP="00BD1DD1">
          <w:pPr>
            <w:pStyle w:val="6A8ED439B1DAC84DB7110B346E9553BD"/>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Lucida Grande">
    <w:panose1 w:val="020B0600040502020204"/>
    <w:charset w:val="00"/>
    <w:family w:val="swiss"/>
    <w:pitch w:val="variable"/>
    <w:sig w:usb0="E1000AEF" w:usb1="5000A1FF" w:usb2="00000000" w:usb3="00000000" w:csb0="000001BF" w:csb1="00000000"/>
  </w:font>
  <w:font w:name="TimesNewRomanPSMT">
    <w:altName w:val="Times New Roman"/>
    <w:panose1 w:val="020B0604020202020204"/>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D1DD1"/>
    <w:rsid w:val="000D2EE6"/>
    <w:rsid w:val="000D686F"/>
    <w:rsid w:val="00141514"/>
    <w:rsid w:val="001D043B"/>
    <w:rsid w:val="00274E4E"/>
    <w:rsid w:val="002E741B"/>
    <w:rsid w:val="003B5FFC"/>
    <w:rsid w:val="003D3CEB"/>
    <w:rsid w:val="004177BE"/>
    <w:rsid w:val="004B0DC8"/>
    <w:rsid w:val="005344E7"/>
    <w:rsid w:val="00780835"/>
    <w:rsid w:val="007858D3"/>
    <w:rsid w:val="007C4624"/>
    <w:rsid w:val="00815883"/>
    <w:rsid w:val="00827704"/>
    <w:rsid w:val="00977A7C"/>
    <w:rsid w:val="00A474BD"/>
    <w:rsid w:val="00A8464E"/>
    <w:rsid w:val="00B34F57"/>
    <w:rsid w:val="00B64062"/>
    <w:rsid w:val="00BD1DD1"/>
    <w:rsid w:val="00C37291"/>
    <w:rsid w:val="00CC1564"/>
    <w:rsid w:val="00ED64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CB67407BCD611458290F615339C5D86">
    <w:name w:val="6CB67407BCD611458290F615339C5D86"/>
    <w:rsid w:val="00BD1DD1"/>
  </w:style>
  <w:style w:type="paragraph" w:customStyle="1" w:styleId="F9A98719EC5756408E4A2C26E6AE9AB3">
    <w:name w:val="F9A98719EC5756408E4A2C26E6AE9AB3"/>
    <w:rsid w:val="00BD1DD1"/>
  </w:style>
  <w:style w:type="paragraph" w:customStyle="1" w:styleId="6A8ED439B1DAC84DB7110B346E9553BD">
    <w:name w:val="6A8ED439B1DAC84DB7110B346E9553BD"/>
    <w:rsid w:val="00BD1DD1"/>
  </w:style>
  <w:style w:type="character" w:styleId="PlaceholderText">
    <w:name w:val="Placeholder Text"/>
    <w:basedOn w:val="DefaultParagraphFont"/>
    <w:uiPriority w:val="99"/>
    <w:semiHidden/>
    <w:rsid w:val="00274E4E"/>
    <w:rPr>
      <w:color w:val="666666"/>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4B924E133569114E81DB2CFCAA033B64" ma:contentTypeVersion="15" ma:contentTypeDescription="Ustvari nov dokument." ma:contentTypeScope="" ma:versionID="36f2e4cb890b0020d8c37d980d0ff6aa">
  <xsd:schema xmlns:xsd="http://www.w3.org/2001/XMLSchema" xmlns:xs="http://www.w3.org/2001/XMLSchema" xmlns:p="http://schemas.microsoft.com/office/2006/metadata/properties" xmlns:ns2="5062380e-f82a-4a43-81f8-699841744a6e" xmlns:ns3="23b1241d-2099-4d94-b331-d8b7ff121e1b" targetNamespace="http://schemas.microsoft.com/office/2006/metadata/properties" ma:root="true" ma:fieldsID="7e43d580b943690e1b6ef8c06394a08b" ns2:_="" ns3:_="">
    <xsd:import namespace="5062380e-f82a-4a43-81f8-699841744a6e"/>
    <xsd:import namespace="23b1241d-2099-4d94-b331-d8b7ff121e1b"/>
    <xsd:element name="properties">
      <xsd:complexType>
        <xsd:sequence>
          <xsd:element name="documentManagement">
            <xsd:complexType>
              <xsd:all>
                <xsd:element ref="ns2:MediaServiceMetadata" minOccurs="0"/>
                <xsd:element ref="ns2:MediaServiceFastMetadata" minOccurs="0"/>
                <xsd:element ref="ns2:MediaLengthInSeconds" minOccurs="0"/>
                <xsd:element ref="ns2:MediaServiceDateTaken"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62380e-f82a-4a43-81f8-699841744a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Oznake slike" ma:readOnly="false" ma:fieldId="{5cf76f15-5ced-4ddc-b409-7134ff3c332f}" ma:taxonomyMulti="true" ma:sspId="1497c9cf-a874-46b4-aa75-1d1b1d9955b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3b1241d-2099-4d94-b331-d8b7ff121e1b"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38a864b2-5535-4e3b-b400-f066dba7842a}" ma:internalName="TaxCatchAll" ma:showField="CatchAllData" ma:web="23b1241d-2099-4d94-b331-d8b7ff121e1b">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FF5B44-6826-694F-8ACD-A83C92BC9EE6}">
  <ds:schemaRefs>
    <ds:schemaRef ds:uri="http://schemas.openxmlformats.org/officeDocument/2006/bibliography"/>
  </ds:schemaRefs>
</ds:datastoreItem>
</file>

<file path=customXml/itemProps2.xml><?xml version="1.0" encoding="utf-8"?>
<ds:datastoreItem xmlns:ds="http://schemas.openxmlformats.org/officeDocument/2006/customXml" ds:itemID="{92C22340-1877-466D-947B-C39B660710F2}"/>
</file>

<file path=customXml/itemProps3.xml><?xml version="1.0" encoding="utf-8"?>
<ds:datastoreItem xmlns:ds="http://schemas.openxmlformats.org/officeDocument/2006/customXml" ds:itemID="{964A31AB-2DB2-45B0-B87C-5721E056722F}"/>
</file>

<file path=docProps/app.xml><?xml version="1.0" encoding="utf-8"?>
<Properties xmlns="http://schemas.openxmlformats.org/officeDocument/2006/extended-properties" xmlns:vt="http://schemas.openxmlformats.org/officeDocument/2006/docPropsVTypes">
  <Template>Normal.dotm</Template>
  <TotalTime>7</TotalTime>
  <Pages>5</Pages>
  <Words>1528</Words>
  <Characters>8715</Characters>
  <Application>Microsoft Office Word</Application>
  <DocSecurity>0</DocSecurity>
  <Lines>72</Lines>
  <Paragraphs>20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ZAMS</Company>
  <LinksUpToDate>false</LinksUpToDate>
  <CharactersWithSpaces>10223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Alenka Sverc</dc:creator>
  <cp:lastModifiedBy>Maja Vičič Krabonja</cp:lastModifiedBy>
  <cp:revision>4</cp:revision>
  <cp:lastPrinted>2023-11-30T10:51:00Z</cp:lastPrinted>
  <dcterms:created xsi:type="dcterms:W3CDTF">2024-06-23T16:15:00Z</dcterms:created>
  <dcterms:modified xsi:type="dcterms:W3CDTF">2024-06-23T16:23:00Z</dcterms:modified>
</cp:coreProperties>
</file>